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40D64" w14:textId="2F8CB31F" w:rsidR="00420872" w:rsidRDefault="00B41C04" w:rsidP="00105053">
      <w:pPr>
        <w:pStyle w:val="Titre1"/>
        <w:spacing w:before="200"/>
        <w:rPr>
          <w:lang w:val="fr-FR"/>
        </w:rPr>
      </w:pPr>
      <w:r w:rsidRPr="00F840B2">
        <w:rPr>
          <w:lang w:val="fr-FR"/>
        </w:rPr>
        <w:t xml:space="preserve">APPEL À </w:t>
      </w:r>
      <w:r w:rsidR="00E0016D">
        <w:rPr>
          <w:lang w:val="fr-FR"/>
        </w:rPr>
        <w:t>ARTISTES-</w:t>
      </w:r>
      <w:r w:rsidR="00CD6BA9">
        <w:rPr>
          <w:lang w:val="fr-FR"/>
        </w:rPr>
        <w:t>PEINTRES :</w:t>
      </w:r>
    </w:p>
    <w:p w14:paraId="43C08B6C" w14:textId="5A7908F3" w:rsidR="00681D41" w:rsidRPr="00681D41" w:rsidRDefault="00681D41" w:rsidP="00681D41">
      <w:pPr>
        <w:rPr>
          <w:lang w:val="fr-FR"/>
        </w:rPr>
      </w:pPr>
      <w:r>
        <w:rPr>
          <w:noProof/>
          <w:lang w:val="en-AU" w:eastAsia="en-AU"/>
        </w:rPr>
        <w:drawing>
          <wp:inline distT="0" distB="0" distL="0" distR="0" wp14:anchorId="7059304F" wp14:editId="6C5D55A2">
            <wp:extent cx="5486400" cy="4599305"/>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5486400" cy="4599305"/>
                    </a:xfrm>
                    <a:prstGeom prst="rect">
                      <a:avLst/>
                    </a:prstGeom>
                  </pic:spPr>
                </pic:pic>
              </a:graphicData>
            </a:graphic>
          </wp:inline>
        </w:drawing>
      </w:r>
    </w:p>
    <w:p w14:paraId="57093439" w14:textId="77777777" w:rsidR="00420872" w:rsidRPr="00F840B2" w:rsidRDefault="00B41C04" w:rsidP="002C7EE6">
      <w:pPr>
        <w:pStyle w:val="Titre2"/>
        <w:rPr>
          <w:lang w:val="fr-FR"/>
        </w:rPr>
      </w:pPr>
      <w:r w:rsidRPr="00F840B2">
        <w:rPr>
          <w:lang w:val="fr-FR"/>
        </w:rPr>
        <w:t>Qui sommes-nous et que faisons-nous ?</w:t>
      </w:r>
    </w:p>
    <w:p w14:paraId="0DE9A2B0" w14:textId="0F2A9E95" w:rsidR="004B24BA" w:rsidRPr="00F840B2" w:rsidRDefault="00B41C04" w:rsidP="002C7EE6">
      <w:pPr>
        <w:rPr>
          <w:lang w:val="fr-FR"/>
        </w:rPr>
      </w:pPr>
      <w:r w:rsidRPr="00F840B2">
        <w:rPr>
          <w:lang w:val="fr-FR"/>
        </w:rPr>
        <w:t>L’AFD, ou Agence Française de Développement, est un établissement public français qui finance et met en œuvre des projets dans le monde entier. Nous travaillons main dans la main avec les acteurs locaux, en respectant leurs choix en matière de développement durable (économique, social et environnemental). Nos actions sont guidées par les 17 Objectifs de Développement Durable (ODD) des Nations Unies.</w:t>
      </w:r>
      <w:r w:rsidRPr="00F840B2">
        <w:rPr>
          <w:lang w:val="fr-FR"/>
        </w:rPr>
        <w:br/>
        <w:t xml:space="preserve">Dans le Pacifique, nous sommes particulièrement engagés auprès des pays et territoires insulaires pour limiter les effets du changement climatique et protéger la biodiversité terrestre et marine. Nous poursuivons ces objectifs en collaboration avec les gouvernements locaux et en </w:t>
      </w:r>
      <w:r w:rsidRPr="00F840B2">
        <w:rPr>
          <w:lang w:val="fr-FR"/>
        </w:rPr>
        <w:lastRenderedPageBreak/>
        <w:t>impliquant les communautés locales, avec une attention particulière portée aux groupes vulnérables (femmes, jeunes, populations isolées).</w:t>
      </w:r>
    </w:p>
    <w:p w14:paraId="5712F3B5" w14:textId="77777777" w:rsidR="00420872" w:rsidRPr="00F840B2" w:rsidRDefault="00B41C04" w:rsidP="002C7EE6">
      <w:pPr>
        <w:pStyle w:val="Titre2"/>
        <w:rPr>
          <w:lang w:val="fr-FR"/>
        </w:rPr>
      </w:pPr>
      <w:r w:rsidRPr="00F840B2">
        <w:rPr>
          <w:lang w:val="fr-FR"/>
        </w:rPr>
        <w:t>Les valeurs fondamentales de l’AFD</w:t>
      </w:r>
    </w:p>
    <w:p w14:paraId="0D1C4252" w14:textId="77777777" w:rsidR="00420872" w:rsidRPr="00F840B2" w:rsidRDefault="00B41C04" w:rsidP="002C7EE6">
      <w:pPr>
        <w:rPr>
          <w:lang w:val="fr-FR"/>
        </w:rPr>
      </w:pPr>
      <w:r w:rsidRPr="00F840B2">
        <w:rPr>
          <w:lang w:val="fr-FR"/>
        </w:rPr>
        <w:t>- Solidarité internationale : engagement en faveur de la réduction des inégalités mondiales, de la promotion de modèles de développement inclusifs, et de la protection des biens communs — en particulier la biodiversité.</w:t>
      </w:r>
      <w:r w:rsidRPr="00F840B2">
        <w:rPr>
          <w:lang w:val="fr-FR"/>
        </w:rPr>
        <w:br/>
        <w:t>- Développement durable : respect des générations futures, poursuite des ODD avec un focus sur le climat, la biodiversité, et l’amélioration de la vie quotidienne.</w:t>
      </w:r>
      <w:r w:rsidRPr="00F840B2">
        <w:rPr>
          <w:lang w:val="fr-FR"/>
        </w:rPr>
        <w:br/>
        <w:t>- Partenariats et innovation : agir ensemble face à des défis complexes.</w:t>
      </w:r>
    </w:p>
    <w:p w14:paraId="1028F5EB" w14:textId="77777777" w:rsidR="00973C8C" w:rsidRPr="00F840B2" w:rsidRDefault="00973C8C" w:rsidP="002C7EE6">
      <w:pPr>
        <w:pStyle w:val="Titre2"/>
        <w:rPr>
          <w:lang w:val="fr-FR"/>
        </w:rPr>
      </w:pPr>
      <w:r w:rsidRPr="00F840B2">
        <w:rPr>
          <w:lang w:val="fr-FR"/>
        </w:rPr>
        <w:t>Contexte :</w:t>
      </w:r>
    </w:p>
    <w:p w14:paraId="0E6EFFB5" w14:textId="77777777" w:rsidR="00973C8C" w:rsidRPr="00B75A57" w:rsidRDefault="00973C8C" w:rsidP="002C7EE6">
      <w:pPr>
        <w:pStyle w:val="NormalWeb"/>
        <w:rPr>
          <w:rFonts w:asciiTheme="majorHAnsi" w:hAnsiTheme="majorHAnsi" w:cstheme="majorHAnsi"/>
          <w:sz w:val="22"/>
          <w:szCs w:val="22"/>
          <w:lang w:val="fr-FR"/>
        </w:rPr>
      </w:pPr>
      <w:r w:rsidRPr="00B75A57">
        <w:rPr>
          <w:rFonts w:asciiTheme="majorHAnsi" w:hAnsiTheme="majorHAnsi" w:cstheme="majorHAnsi"/>
          <w:sz w:val="22"/>
          <w:szCs w:val="22"/>
          <w:lang w:val="fr-FR"/>
        </w:rPr>
        <w:t xml:space="preserve">L’AFD soutient </w:t>
      </w:r>
      <w:r w:rsidRPr="00B75A57">
        <w:rPr>
          <w:rFonts w:asciiTheme="majorHAnsi" w:hAnsiTheme="majorHAnsi" w:cstheme="majorHAnsi"/>
          <w:i/>
          <w:sz w:val="22"/>
          <w:szCs w:val="22"/>
          <w:lang w:val="fr-FR"/>
        </w:rPr>
        <w:t>La Maison des Francophonies de Port-Vila (</w:t>
      </w:r>
      <w:proofErr w:type="spellStart"/>
      <w:r w:rsidRPr="00B75A57">
        <w:rPr>
          <w:rFonts w:asciiTheme="majorHAnsi" w:hAnsiTheme="majorHAnsi" w:cstheme="majorHAnsi"/>
          <w:i/>
          <w:sz w:val="22"/>
          <w:szCs w:val="22"/>
          <w:lang w:val="fr-FR"/>
        </w:rPr>
        <w:t>MdF</w:t>
      </w:r>
      <w:proofErr w:type="spellEnd"/>
      <w:r w:rsidRPr="00B75A57">
        <w:rPr>
          <w:rFonts w:asciiTheme="majorHAnsi" w:hAnsiTheme="majorHAnsi" w:cstheme="majorHAnsi"/>
          <w:i/>
          <w:sz w:val="22"/>
          <w:szCs w:val="22"/>
          <w:lang w:val="fr-FR"/>
        </w:rPr>
        <w:t>)</w:t>
      </w:r>
      <w:r w:rsidRPr="00B75A57">
        <w:rPr>
          <w:rFonts w:asciiTheme="majorHAnsi" w:hAnsiTheme="majorHAnsi" w:cstheme="majorHAnsi"/>
          <w:sz w:val="22"/>
          <w:szCs w:val="22"/>
          <w:lang w:val="fr-FR"/>
        </w:rPr>
        <w:t xml:space="preserve">, une récente association de proximité qui œuvre pour la solidarité, l’inclusion et le développement durable, tout en jouant un rôle clé dans la coopération régionale francophone. Portée par la Municipalité de Port-Vila et le Ministère de l’Éducation du Vanuatu, elle s’inscrit à la fois dans une dynamique locale et un cadre régional, afin de renforcer les liens entre les communautés francophones du Pacifique. </w:t>
      </w:r>
    </w:p>
    <w:p w14:paraId="5354733B" w14:textId="77777777" w:rsidR="00973C8C" w:rsidRPr="00B75A57" w:rsidRDefault="00973C8C" w:rsidP="002C7EE6">
      <w:pPr>
        <w:spacing w:before="100" w:beforeAutospacing="1" w:after="100" w:afterAutospacing="1" w:line="240" w:lineRule="auto"/>
        <w:rPr>
          <w:rFonts w:asciiTheme="majorHAnsi" w:eastAsia="Times New Roman" w:hAnsiTheme="majorHAnsi" w:cstheme="majorHAnsi"/>
          <w:lang w:val="fr-FR" w:eastAsia="en-AU"/>
        </w:rPr>
      </w:pPr>
      <w:r w:rsidRPr="00B75A57">
        <w:rPr>
          <w:rFonts w:asciiTheme="majorHAnsi" w:eastAsia="Times New Roman" w:hAnsiTheme="majorHAnsi" w:cstheme="majorHAnsi"/>
          <w:lang w:val="fr-FR" w:eastAsia="en-AU"/>
        </w:rPr>
        <w:t xml:space="preserve">Ensemble, l’AFD et la </w:t>
      </w:r>
      <w:proofErr w:type="spellStart"/>
      <w:r w:rsidRPr="00B75A57">
        <w:rPr>
          <w:rFonts w:asciiTheme="majorHAnsi" w:eastAsia="Times New Roman" w:hAnsiTheme="majorHAnsi" w:cstheme="majorHAnsi"/>
          <w:lang w:val="fr-FR" w:eastAsia="en-AU"/>
        </w:rPr>
        <w:t>MdF</w:t>
      </w:r>
      <w:proofErr w:type="spellEnd"/>
      <w:r w:rsidRPr="00B75A57">
        <w:rPr>
          <w:rFonts w:asciiTheme="majorHAnsi" w:eastAsia="Times New Roman" w:hAnsiTheme="majorHAnsi" w:cstheme="majorHAnsi"/>
          <w:lang w:val="fr-FR" w:eastAsia="en-AU"/>
        </w:rPr>
        <w:t xml:space="preserve"> souhaitent </w:t>
      </w:r>
      <w:r w:rsidRPr="00B75A57">
        <w:rPr>
          <w:rFonts w:asciiTheme="majorHAnsi" w:eastAsia="Times New Roman" w:hAnsiTheme="majorHAnsi" w:cstheme="majorHAnsi"/>
          <w:bCs/>
          <w:lang w:val="fr-FR" w:eastAsia="en-AU"/>
        </w:rPr>
        <w:t>ancrer leur engagement commun en faveur de la protection des océans</w:t>
      </w:r>
      <w:r w:rsidRPr="00B75A57">
        <w:rPr>
          <w:rFonts w:asciiTheme="majorHAnsi" w:eastAsia="Times New Roman" w:hAnsiTheme="majorHAnsi" w:cstheme="majorHAnsi"/>
          <w:lang w:val="fr-FR" w:eastAsia="en-AU"/>
        </w:rPr>
        <w:t xml:space="preserve">, en apportant une </w:t>
      </w:r>
      <w:r w:rsidRPr="00B75A57">
        <w:rPr>
          <w:rFonts w:asciiTheme="majorHAnsi" w:eastAsia="Times New Roman" w:hAnsiTheme="majorHAnsi" w:cstheme="majorHAnsi"/>
          <w:bCs/>
          <w:lang w:val="fr-FR" w:eastAsia="en-AU"/>
        </w:rPr>
        <w:t>touche artistique et colorée</w:t>
      </w:r>
      <w:r w:rsidRPr="00B75A57">
        <w:rPr>
          <w:rFonts w:asciiTheme="majorHAnsi" w:eastAsia="Times New Roman" w:hAnsiTheme="majorHAnsi" w:cstheme="majorHAnsi"/>
          <w:lang w:val="fr-FR" w:eastAsia="en-AU"/>
        </w:rPr>
        <w:t xml:space="preserve"> au site de la </w:t>
      </w:r>
      <w:proofErr w:type="spellStart"/>
      <w:r w:rsidRPr="00B75A57">
        <w:rPr>
          <w:rFonts w:asciiTheme="majorHAnsi" w:eastAsia="Times New Roman" w:hAnsiTheme="majorHAnsi" w:cstheme="majorHAnsi"/>
          <w:lang w:val="fr-FR" w:eastAsia="en-AU"/>
        </w:rPr>
        <w:t>MdF</w:t>
      </w:r>
      <w:proofErr w:type="spellEnd"/>
      <w:r w:rsidRPr="00B75A57">
        <w:rPr>
          <w:rFonts w:asciiTheme="majorHAnsi" w:eastAsia="Times New Roman" w:hAnsiTheme="majorHAnsi" w:cstheme="majorHAnsi"/>
          <w:lang w:val="fr-FR" w:eastAsia="en-AU"/>
        </w:rPr>
        <w:t xml:space="preserve">, qui accueille également le </w:t>
      </w:r>
      <w:r w:rsidRPr="00B75A57">
        <w:rPr>
          <w:rFonts w:asciiTheme="majorHAnsi" w:eastAsia="Times New Roman" w:hAnsiTheme="majorHAnsi" w:cstheme="majorHAnsi"/>
          <w:bCs/>
          <w:lang w:val="fr-FR" w:eastAsia="en-AU"/>
        </w:rPr>
        <w:t>Bureau de l’AFD à Vanuatu</w:t>
      </w:r>
      <w:r w:rsidRPr="00B75A57">
        <w:rPr>
          <w:rFonts w:asciiTheme="majorHAnsi" w:eastAsia="Times New Roman" w:hAnsiTheme="majorHAnsi" w:cstheme="majorHAnsi"/>
          <w:lang w:val="fr-FR" w:eastAsia="en-AU"/>
        </w:rPr>
        <w:t xml:space="preserve"> — une fresque symbolisant leur vision partagée d’un développement durable, inclusif et engagé.</w:t>
      </w:r>
    </w:p>
    <w:p w14:paraId="69D58C47" w14:textId="407A125F" w:rsidR="00973C8C" w:rsidRPr="00B75A57" w:rsidRDefault="00973C8C" w:rsidP="002C7EE6">
      <w:pPr>
        <w:spacing w:before="100" w:beforeAutospacing="1" w:after="100" w:afterAutospacing="1" w:line="240" w:lineRule="auto"/>
        <w:rPr>
          <w:rFonts w:asciiTheme="majorHAnsi" w:eastAsia="Times New Roman" w:hAnsiTheme="majorHAnsi" w:cstheme="majorHAnsi"/>
          <w:lang w:val="fr-FR" w:eastAsia="en-AU"/>
        </w:rPr>
      </w:pPr>
      <w:r w:rsidRPr="00B75A57">
        <w:rPr>
          <w:rFonts w:asciiTheme="majorHAnsi" w:eastAsia="Times New Roman" w:hAnsiTheme="majorHAnsi" w:cstheme="majorHAnsi"/>
          <w:lang w:val="fr-FR" w:eastAsia="en-AU"/>
        </w:rPr>
        <w:t xml:space="preserve">Cette œuvre, mettant à l’honneur la </w:t>
      </w:r>
      <w:r w:rsidRPr="00B75A57">
        <w:rPr>
          <w:rFonts w:asciiTheme="majorHAnsi" w:eastAsia="Times New Roman" w:hAnsiTheme="majorHAnsi" w:cstheme="majorHAnsi"/>
          <w:bCs/>
          <w:lang w:val="fr-FR" w:eastAsia="en-AU"/>
        </w:rPr>
        <w:t>richesse de l’Océan Pacifique</w:t>
      </w:r>
      <w:r w:rsidRPr="00B75A57">
        <w:rPr>
          <w:rFonts w:asciiTheme="majorHAnsi" w:eastAsia="Times New Roman" w:hAnsiTheme="majorHAnsi" w:cstheme="majorHAnsi"/>
          <w:lang w:val="fr-FR" w:eastAsia="en-AU"/>
        </w:rPr>
        <w:t xml:space="preserve">, sera dévoilée à l’occasion de la </w:t>
      </w:r>
      <w:r w:rsidRPr="00B75A57">
        <w:rPr>
          <w:rFonts w:asciiTheme="majorHAnsi" w:eastAsia="Times New Roman" w:hAnsiTheme="majorHAnsi" w:cstheme="majorHAnsi"/>
          <w:bCs/>
          <w:lang w:val="fr-FR" w:eastAsia="en-AU"/>
        </w:rPr>
        <w:t>Conférence des Nations Unies sur les Océans (UNOC, du 9 au 13 juin)</w:t>
      </w:r>
      <w:r w:rsidRPr="00B75A57">
        <w:rPr>
          <w:rFonts w:asciiTheme="majorHAnsi" w:eastAsia="Times New Roman" w:hAnsiTheme="majorHAnsi" w:cstheme="majorHAnsi"/>
          <w:lang w:val="fr-FR" w:eastAsia="en-AU"/>
        </w:rPr>
        <w:t xml:space="preserve">, lors de </w:t>
      </w:r>
      <w:r w:rsidRPr="00B75A57">
        <w:rPr>
          <w:rFonts w:asciiTheme="majorHAnsi" w:eastAsia="Times New Roman" w:hAnsiTheme="majorHAnsi" w:cstheme="majorHAnsi"/>
          <w:bCs/>
          <w:lang w:val="fr-FR" w:eastAsia="en-AU"/>
        </w:rPr>
        <w:t>l’inauguration officielle de la Maison des Francophonies</w:t>
      </w:r>
      <w:r w:rsidRPr="00B75A57">
        <w:rPr>
          <w:rFonts w:asciiTheme="majorHAnsi" w:eastAsia="Times New Roman" w:hAnsiTheme="majorHAnsi" w:cstheme="majorHAnsi"/>
          <w:lang w:val="fr-FR" w:eastAsia="en-AU"/>
        </w:rPr>
        <w:t xml:space="preserve"> (</w:t>
      </w:r>
      <w:r w:rsidRPr="00B75A57">
        <w:rPr>
          <w:rFonts w:asciiTheme="majorHAnsi" w:eastAsia="Times New Roman" w:hAnsiTheme="majorHAnsi" w:cstheme="majorHAnsi"/>
          <w:bCs/>
          <w:lang w:val="fr-FR" w:eastAsia="en-AU"/>
        </w:rPr>
        <w:t>Port Vila Day, le 11 juin)</w:t>
      </w:r>
      <w:r w:rsidRPr="00B75A57">
        <w:rPr>
          <w:rFonts w:asciiTheme="majorHAnsi" w:eastAsia="Times New Roman" w:hAnsiTheme="majorHAnsi" w:cstheme="majorHAnsi"/>
          <w:lang w:val="fr-FR" w:eastAsia="en-AU"/>
        </w:rPr>
        <w:t>.</w:t>
      </w:r>
    </w:p>
    <w:p w14:paraId="40736492" w14:textId="77777777" w:rsidR="00420872" w:rsidRPr="00F840B2" w:rsidRDefault="00B41C04" w:rsidP="002C7EE6">
      <w:pPr>
        <w:pStyle w:val="Titre2"/>
        <w:rPr>
          <w:lang w:val="fr-FR"/>
        </w:rPr>
      </w:pPr>
      <w:r w:rsidRPr="00F840B2">
        <w:rPr>
          <w:lang w:val="fr-FR"/>
        </w:rPr>
        <w:t>Thème de la fresque :</w:t>
      </w:r>
    </w:p>
    <w:p w14:paraId="25E61AA5" w14:textId="77777777" w:rsidR="00420872" w:rsidRPr="00F840B2" w:rsidRDefault="00DE06E6" w:rsidP="002C7EE6">
      <w:pPr>
        <w:rPr>
          <w:lang w:val="fr-FR"/>
        </w:rPr>
      </w:pPr>
      <w:r>
        <w:rPr>
          <w:lang w:val="fr-FR"/>
        </w:rPr>
        <w:t>« </w:t>
      </w:r>
      <w:r w:rsidR="00B41C04" w:rsidRPr="00F840B2">
        <w:rPr>
          <w:lang w:val="fr-FR"/>
        </w:rPr>
        <w:t>Océans, Développement Durable &amp; Communautés Locales</w:t>
      </w:r>
      <w:r>
        <w:rPr>
          <w:lang w:val="fr-FR"/>
        </w:rPr>
        <w:t> »</w:t>
      </w:r>
      <w:r w:rsidR="00B41C04" w:rsidRPr="00F840B2">
        <w:rPr>
          <w:lang w:val="fr-FR"/>
        </w:rPr>
        <w:br/>
        <w:t>L’œuvre devra mettre en valeur la richesse de l’océan Pacifique, sensibiliser à la protection de l’environnement marin, et illustrer les enjeux locaux de développement durable.</w:t>
      </w:r>
    </w:p>
    <w:p w14:paraId="0798EB1C" w14:textId="77777777" w:rsidR="00420872" w:rsidRPr="00F840B2" w:rsidRDefault="00B41C04" w:rsidP="002C7EE6">
      <w:pPr>
        <w:pStyle w:val="Titre2"/>
        <w:rPr>
          <w:lang w:val="fr-FR"/>
        </w:rPr>
      </w:pPr>
      <w:r w:rsidRPr="00F840B2">
        <w:rPr>
          <w:lang w:val="fr-FR"/>
        </w:rPr>
        <w:t>Artistes éligibles :</w:t>
      </w:r>
    </w:p>
    <w:p w14:paraId="1080495F" w14:textId="744A0592" w:rsidR="00420872" w:rsidRPr="00F840B2" w:rsidRDefault="00B41C04" w:rsidP="002C7EE6">
      <w:pPr>
        <w:rPr>
          <w:lang w:val="fr-FR"/>
        </w:rPr>
      </w:pPr>
      <w:r w:rsidRPr="00F840B2">
        <w:rPr>
          <w:lang w:val="fr-FR"/>
        </w:rPr>
        <w:t>- Artiste individuel ou collectif artistique basé au Vanuatu ;</w:t>
      </w:r>
      <w:r w:rsidRPr="00F840B2">
        <w:rPr>
          <w:lang w:val="fr-FR"/>
        </w:rPr>
        <w:br/>
        <w:t>- Une expérience en fresque murale ou en art urbain est appréciée.</w:t>
      </w:r>
    </w:p>
    <w:p w14:paraId="248B7DD5" w14:textId="77777777" w:rsidR="00420872" w:rsidRPr="00F840B2" w:rsidRDefault="00B41C04" w:rsidP="002C7EE6">
      <w:pPr>
        <w:pStyle w:val="Titre2"/>
        <w:rPr>
          <w:lang w:val="fr-FR"/>
        </w:rPr>
      </w:pPr>
      <w:r w:rsidRPr="00F840B2">
        <w:rPr>
          <w:lang w:val="fr-FR"/>
        </w:rPr>
        <w:t>Informations pratiques :</w:t>
      </w:r>
    </w:p>
    <w:p w14:paraId="50F28C6E" w14:textId="0EE54F99" w:rsidR="00264A39" w:rsidRDefault="00B41C04" w:rsidP="002C7EE6">
      <w:pPr>
        <w:rPr>
          <w:lang w:val="fr-FR"/>
        </w:rPr>
      </w:pPr>
      <w:r w:rsidRPr="00F840B2">
        <w:rPr>
          <w:u w:val="single"/>
          <w:lang w:val="fr-FR"/>
        </w:rPr>
        <w:t>Lieu</w:t>
      </w:r>
      <w:r w:rsidRPr="00F840B2">
        <w:rPr>
          <w:lang w:val="fr-FR"/>
        </w:rPr>
        <w:t xml:space="preserve"> : </w:t>
      </w:r>
      <w:r w:rsidR="00973C8C">
        <w:rPr>
          <w:lang w:val="fr-FR"/>
        </w:rPr>
        <w:t xml:space="preserve">La </w:t>
      </w:r>
      <w:r w:rsidRPr="00F840B2">
        <w:rPr>
          <w:lang w:val="fr-FR"/>
        </w:rPr>
        <w:t>Maison des Francophonies de Port-Vila</w:t>
      </w:r>
      <w:r w:rsidR="00973C8C">
        <w:rPr>
          <w:lang w:val="fr-FR"/>
        </w:rPr>
        <w:t xml:space="preserve">, </w:t>
      </w:r>
      <w:proofErr w:type="spellStart"/>
      <w:r w:rsidR="00973C8C">
        <w:rPr>
          <w:lang w:val="fr-FR"/>
        </w:rPr>
        <w:t>Rond point</w:t>
      </w:r>
      <w:proofErr w:type="spellEnd"/>
      <w:r w:rsidR="00973C8C">
        <w:rPr>
          <w:lang w:val="fr-FR"/>
        </w:rPr>
        <w:t xml:space="preserve"> de </w:t>
      </w:r>
      <w:proofErr w:type="spellStart"/>
      <w:r w:rsidR="00973C8C">
        <w:rPr>
          <w:lang w:val="fr-FR"/>
        </w:rPr>
        <w:t>Dumbéa</w:t>
      </w:r>
      <w:proofErr w:type="spellEnd"/>
      <w:r w:rsidR="00973C8C">
        <w:rPr>
          <w:lang w:val="fr-FR"/>
        </w:rPr>
        <w:t xml:space="preserve">, Port Vila, </w:t>
      </w:r>
      <w:proofErr w:type="spellStart"/>
      <w:r w:rsidR="00973C8C">
        <w:rPr>
          <w:lang w:val="fr-FR"/>
        </w:rPr>
        <w:t>Shéfa</w:t>
      </w:r>
      <w:proofErr w:type="spellEnd"/>
      <w:r w:rsidR="00973C8C">
        <w:rPr>
          <w:lang w:val="fr-FR"/>
        </w:rPr>
        <w:t xml:space="preserve"> </w:t>
      </w:r>
      <w:r w:rsidRPr="00F840B2">
        <w:rPr>
          <w:lang w:val="fr-FR"/>
        </w:rPr>
        <w:br/>
      </w:r>
      <w:r w:rsidRPr="00F840B2">
        <w:rPr>
          <w:u w:val="single"/>
          <w:lang w:val="fr-FR"/>
        </w:rPr>
        <w:t>Surface murale</w:t>
      </w:r>
      <w:r w:rsidRPr="00F840B2">
        <w:rPr>
          <w:lang w:val="fr-FR"/>
        </w:rPr>
        <w:t xml:space="preserve"> : Deux sections de mur en béton situées dans le parking de la Maison des Francophonies</w:t>
      </w:r>
      <w:r w:rsidRPr="00F840B2">
        <w:rPr>
          <w:lang w:val="fr-FR"/>
        </w:rPr>
        <w:br/>
      </w:r>
      <w:r w:rsidRPr="00F840B2">
        <w:rPr>
          <w:u w:val="single"/>
          <w:lang w:val="fr-FR"/>
        </w:rPr>
        <w:t>Dimensions approximatives</w:t>
      </w:r>
      <w:r w:rsidRPr="00F840B2">
        <w:rPr>
          <w:lang w:val="fr-FR"/>
        </w:rPr>
        <w:t xml:space="preserve"> : </w:t>
      </w:r>
    </w:p>
    <w:p w14:paraId="0A62569A" w14:textId="716B958F" w:rsidR="004C7E9F" w:rsidRDefault="004612C0" w:rsidP="004C7E9F">
      <w:pPr>
        <w:rPr>
          <w:lang w:val="fr-FR"/>
        </w:rPr>
      </w:pPr>
      <w:r>
        <w:rPr>
          <w:noProof/>
          <w:lang w:val="en-AU" w:eastAsia="en-AU"/>
        </w:rPr>
        <w:drawing>
          <wp:anchor distT="0" distB="0" distL="114300" distR="114300" simplePos="0" relativeHeight="251658240" behindDoc="1" locked="0" layoutInCell="1" allowOverlap="1" wp14:anchorId="6ED8EAA2" wp14:editId="0DCE1485">
            <wp:simplePos x="0" y="0"/>
            <wp:positionH relativeFrom="column">
              <wp:posOffset>2964180</wp:posOffset>
            </wp:positionH>
            <wp:positionV relativeFrom="paragraph">
              <wp:posOffset>276225</wp:posOffset>
            </wp:positionV>
            <wp:extent cx="2636520" cy="1561465"/>
            <wp:effectExtent l="0" t="0" r="0" b="635"/>
            <wp:wrapTight wrapText="bothSides">
              <wp:wrapPolygon edited="0">
                <wp:start x="0" y="0"/>
                <wp:lineTo x="0" y="21345"/>
                <wp:lineTo x="21382" y="21345"/>
                <wp:lineTo x="21382" y="0"/>
                <wp:lineTo x="0" y="0"/>
              </wp:wrapPolygon>
            </wp:wrapTight>
            <wp:docPr id="2015662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62880" name="Picture 2015662880"/>
                    <pic:cNvPicPr/>
                  </pic:nvPicPr>
                  <pic:blipFill rotWithShape="1">
                    <a:blip r:embed="rId9">
                      <a:extLst>
                        <a:ext uri="{28A0092B-C50C-407E-A947-70E740481C1C}">
                          <a14:useLocalDpi xmlns:a14="http://schemas.microsoft.com/office/drawing/2010/main" val="0"/>
                        </a:ext>
                      </a:extLst>
                    </a:blip>
                    <a:srcRect l="11112" t="13086" r="26042" b="15309"/>
                    <a:stretch/>
                  </pic:blipFill>
                  <pic:spPr bwMode="auto">
                    <a:xfrm>
                      <a:off x="0" y="0"/>
                      <a:ext cx="2636520"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9264" behindDoc="1" locked="0" layoutInCell="1" allowOverlap="1" wp14:anchorId="6BA4AE77" wp14:editId="38C6CFEC">
            <wp:simplePos x="0" y="0"/>
            <wp:positionH relativeFrom="column">
              <wp:posOffset>-209550</wp:posOffset>
            </wp:positionH>
            <wp:positionV relativeFrom="paragraph">
              <wp:posOffset>275590</wp:posOffset>
            </wp:positionV>
            <wp:extent cx="2844800" cy="1600200"/>
            <wp:effectExtent l="0" t="0" r="0" b="0"/>
            <wp:wrapTight wrapText="bothSides">
              <wp:wrapPolygon edited="0">
                <wp:start x="0" y="0"/>
                <wp:lineTo x="0" y="21343"/>
                <wp:lineTo x="21407" y="21343"/>
                <wp:lineTo x="21407" y="0"/>
                <wp:lineTo x="0" y="0"/>
              </wp:wrapPolygon>
            </wp:wrapTight>
            <wp:docPr id="124034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42994" name="Picture 1240342994"/>
                    <pic:cNvPicPr/>
                  </pic:nvPicPr>
                  <pic:blipFill>
                    <a:blip r:embed="rId10">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14:sizeRelH relativeFrom="page">
              <wp14:pctWidth>0</wp14:pctWidth>
            </wp14:sizeRelH>
            <wp14:sizeRelV relativeFrom="page">
              <wp14:pctHeight>0</wp14:pctHeight>
            </wp14:sizeRelV>
          </wp:anchor>
        </w:drawing>
      </w:r>
      <w:r w:rsidR="00264A39">
        <w:rPr>
          <w:lang w:val="fr-FR"/>
        </w:rPr>
        <w:t xml:space="preserve">Mur 1 : </w:t>
      </w:r>
      <w:r w:rsidR="00B41C04" w:rsidRPr="00F840B2">
        <w:rPr>
          <w:lang w:val="fr-FR"/>
        </w:rPr>
        <w:t xml:space="preserve">Longueur : </w:t>
      </w:r>
      <w:r w:rsidR="00264A39">
        <w:rPr>
          <w:lang w:val="fr-FR"/>
        </w:rPr>
        <w:t>6.35</w:t>
      </w:r>
      <w:r w:rsidR="00B41C04" w:rsidRPr="00F840B2">
        <w:rPr>
          <w:lang w:val="fr-FR"/>
        </w:rPr>
        <w:t xml:space="preserve"> m / Hauteur : </w:t>
      </w:r>
      <w:r w:rsidR="00264A39">
        <w:rPr>
          <w:lang w:val="fr-FR"/>
        </w:rPr>
        <w:t>1.70</w:t>
      </w:r>
      <w:r w:rsidR="00B41C04" w:rsidRPr="00F840B2">
        <w:rPr>
          <w:lang w:val="fr-FR"/>
        </w:rPr>
        <w:t xml:space="preserve"> m </w:t>
      </w:r>
      <w:r w:rsidR="004C7E9F">
        <w:rPr>
          <w:lang w:val="fr-FR"/>
        </w:rPr>
        <w:tab/>
      </w:r>
      <w:r>
        <w:rPr>
          <w:lang w:val="fr-FR"/>
        </w:rPr>
        <w:t xml:space="preserve">     </w:t>
      </w:r>
      <w:r w:rsidR="004C7E9F">
        <w:rPr>
          <w:lang w:val="fr-FR"/>
        </w:rPr>
        <w:t xml:space="preserve">Mur 2 : </w:t>
      </w:r>
      <w:r w:rsidR="004C7E9F" w:rsidRPr="00264A39">
        <w:rPr>
          <w:lang w:val="fr-FR"/>
        </w:rPr>
        <w:t xml:space="preserve"> </w:t>
      </w:r>
      <w:r w:rsidR="004C7E9F" w:rsidRPr="00D469F1">
        <w:rPr>
          <w:lang w:val="fr-FR"/>
        </w:rPr>
        <w:t xml:space="preserve">Longueur : </w:t>
      </w:r>
      <w:r w:rsidR="004C7E9F">
        <w:rPr>
          <w:lang w:val="fr-FR"/>
        </w:rPr>
        <w:t>4.40</w:t>
      </w:r>
      <w:r w:rsidR="004C7E9F" w:rsidRPr="00D469F1">
        <w:rPr>
          <w:lang w:val="fr-FR"/>
        </w:rPr>
        <w:t xml:space="preserve"> m / Hauteur : </w:t>
      </w:r>
      <w:r w:rsidR="004C7E9F">
        <w:rPr>
          <w:lang w:val="fr-FR"/>
        </w:rPr>
        <w:t>1.84</w:t>
      </w:r>
      <w:r w:rsidR="004C7E9F" w:rsidRPr="00D469F1">
        <w:rPr>
          <w:lang w:val="fr-FR"/>
        </w:rPr>
        <w:t xml:space="preserve"> m</w:t>
      </w:r>
    </w:p>
    <w:p w14:paraId="6B73BFEF" w14:textId="77777777" w:rsidR="00105053" w:rsidRDefault="00105053" w:rsidP="002C7EE6">
      <w:pPr>
        <w:rPr>
          <w:lang w:val="fr-FR"/>
        </w:rPr>
      </w:pPr>
    </w:p>
    <w:p w14:paraId="59093855" w14:textId="71127086" w:rsidR="002C7EE6" w:rsidRDefault="004C7E9F" w:rsidP="002C7EE6">
      <w:pPr>
        <w:rPr>
          <w:lang w:val="fr-FR"/>
        </w:rPr>
      </w:pPr>
      <w:r w:rsidRPr="006A0478">
        <w:rPr>
          <w:u w:val="single"/>
          <w:lang w:val="fr-FR"/>
        </w:rPr>
        <w:t>Budget total</w:t>
      </w:r>
      <w:r w:rsidRPr="006A0478">
        <w:rPr>
          <w:lang w:val="fr-FR"/>
        </w:rPr>
        <w:t xml:space="preserve"> : MAXIMUM </w:t>
      </w:r>
      <w:r>
        <w:rPr>
          <w:lang w:val="fr-FR"/>
        </w:rPr>
        <w:t>45</w:t>
      </w:r>
      <w:r w:rsidRPr="006A0478">
        <w:rPr>
          <w:lang w:val="fr-FR"/>
        </w:rPr>
        <w:t xml:space="preserve">0 000 VUV (tout compris, incluant matériel, peinture, main d’œuvre, </w:t>
      </w:r>
      <w:r>
        <w:rPr>
          <w:lang w:val="fr-FR"/>
        </w:rPr>
        <w:t xml:space="preserve">transport </w:t>
      </w:r>
      <w:r w:rsidRPr="006A0478">
        <w:rPr>
          <w:lang w:val="fr-FR"/>
        </w:rPr>
        <w:t>et temps de travail)</w:t>
      </w:r>
    </w:p>
    <w:p w14:paraId="1C4F9D75" w14:textId="0E175B12" w:rsidR="00E7007A" w:rsidRPr="00681D41" w:rsidRDefault="00883CDE">
      <w:pPr>
        <w:rPr>
          <w:lang w:val="fr-FR"/>
        </w:rPr>
      </w:pPr>
      <w:r w:rsidRPr="00F840B2">
        <w:rPr>
          <w:u w:val="single"/>
          <w:lang w:val="fr-FR"/>
        </w:rPr>
        <w:t>Matériaux requis</w:t>
      </w:r>
      <w:r w:rsidRPr="00593842">
        <w:rPr>
          <w:b/>
          <w:lang w:val="fr-FR"/>
        </w:rPr>
        <w:t xml:space="preserve"> :</w:t>
      </w:r>
      <w:r>
        <w:rPr>
          <w:lang w:val="fr-FR"/>
        </w:rPr>
        <w:t xml:space="preserve"> </w:t>
      </w:r>
      <w:r w:rsidRPr="00593842">
        <w:rPr>
          <w:lang w:val="fr-FR"/>
        </w:rPr>
        <w:t xml:space="preserve">L’œuvre devra être réalisée avec des produits professionnels de haute qualité, adaptés aux conditions climatiques tropicales (pluie, humidité, UV). L’artiste devra </w:t>
      </w:r>
      <w:r>
        <w:rPr>
          <w:lang w:val="fr-FR"/>
        </w:rPr>
        <w:t>justifier</w:t>
      </w:r>
      <w:r w:rsidRPr="00593842">
        <w:rPr>
          <w:lang w:val="fr-FR"/>
        </w:rPr>
        <w:t xml:space="preserve"> la durabilité des matériaux pour assurer la longévité de la fresque.</w:t>
      </w:r>
      <w:bookmarkStart w:id="0" w:name="_GoBack"/>
      <w:bookmarkEnd w:id="0"/>
      <w:r w:rsidR="00E7007A">
        <w:rPr>
          <w:lang w:val="fr-FR"/>
        </w:rPr>
        <w:br w:type="page"/>
      </w:r>
    </w:p>
    <w:p w14:paraId="7683E1C9" w14:textId="77809E8E" w:rsidR="00883CDE" w:rsidRPr="00CD098E" w:rsidRDefault="00883CDE" w:rsidP="002C7EE6">
      <w:pPr>
        <w:pStyle w:val="Titre2"/>
        <w:rPr>
          <w:lang w:val="fr-FR"/>
        </w:rPr>
      </w:pPr>
      <w:r>
        <w:rPr>
          <w:lang w:val="fr-FR"/>
        </w:rPr>
        <w:t>Calendrier</w:t>
      </w:r>
      <w:r w:rsidRPr="00CD098E">
        <w:rPr>
          <w:lang w:val="fr-FR"/>
        </w:rPr>
        <w:t xml:space="preserve"> :</w:t>
      </w:r>
    </w:p>
    <w:p w14:paraId="55A84000" w14:textId="77777777" w:rsidR="004612C0" w:rsidRDefault="00B41C04" w:rsidP="004612C0">
      <w:pPr>
        <w:spacing w:after="0"/>
        <w:rPr>
          <w:lang w:val="fr-FR"/>
        </w:rPr>
      </w:pPr>
      <w:r w:rsidRPr="00F840B2">
        <w:rPr>
          <w:u w:val="single"/>
          <w:lang w:val="fr-FR"/>
        </w:rPr>
        <w:t>Date limite de candidature</w:t>
      </w:r>
      <w:r w:rsidRPr="00F840B2">
        <w:rPr>
          <w:lang w:val="fr-FR"/>
        </w:rPr>
        <w:t xml:space="preserve"> : </w:t>
      </w:r>
      <w:r w:rsidR="000F481F">
        <w:rPr>
          <w:lang w:val="fr-FR"/>
        </w:rPr>
        <w:t>vendredi 2 mai 2025</w:t>
      </w:r>
      <w:r w:rsidRPr="00F840B2">
        <w:rPr>
          <w:lang w:val="fr-FR"/>
        </w:rPr>
        <w:br/>
      </w:r>
      <w:r w:rsidRPr="00F840B2">
        <w:rPr>
          <w:u w:val="single"/>
          <w:lang w:val="fr-FR"/>
        </w:rPr>
        <w:t>Date de réalisation</w:t>
      </w:r>
      <w:r w:rsidRPr="00F840B2">
        <w:rPr>
          <w:lang w:val="fr-FR"/>
        </w:rPr>
        <w:t xml:space="preserve"> :</w:t>
      </w:r>
      <w:r w:rsidR="000F481F">
        <w:rPr>
          <w:lang w:val="fr-FR"/>
        </w:rPr>
        <w:t xml:space="preserve"> Lundi 19 mai au 30 mai, impératif</w:t>
      </w:r>
      <w:r w:rsidR="00F840B2">
        <w:rPr>
          <w:lang w:val="fr-FR"/>
        </w:rPr>
        <w:t xml:space="preserve"> </w:t>
      </w:r>
      <w:r w:rsidRPr="00F840B2">
        <w:rPr>
          <w:lang w:val="fr-FR"/>
        </w:rPr>
        <w:t>avant le 1er juin 2025</w:t>
      </w:r>
    </w:p>
    <w:p w14:paraId="2B80972E" w14:textId="4FF719DE" w:rsidR="00420872" w:rsidRPr="00F840B2" w:rsidRDefault="000F481F" w:rsidP="004612C0">
      <w:pPr>
        <w:spacing w:after="0"/>
        <w:rPr>
          <w:lang w:val="fr-FR"/>
        </w:rPr>
      </w:pPr>
      <w:r w:rsidRPr="00F840B2">
        <w:rPr>
          <w:u w:val="single"/>
          <w:lang w:val="fr-FR"/>
        </w:rPr>
        <w:t>Date de dévoilement</w:t>
      </w:r>
      <w:r>
        <w:rPr>
          <w:lang w:val="fr-FR"/>
        </w:rPr>
        <w:t xml:space="preserve"> ; 10 et 11 juin lors de l’inauguration de la Maison des Francophonies à l’occasion de l’UNOC et de Port Vila Day / </w:t>
      </w:r>
    </w:p>
    <w:p w14:paraId="749BEC62" w14:textId="77777777" w:rsidR="00883CDE" w:rsidRPr="00CD098E" w:rsidRDefault="00883CDE" w:rsidP="002C7EE6">
      <w:pPr>
        <w:pStyle w:val="Titre2"/>
        <w:rPr>
          <w:lang w:val="fr-FR"/>
        </w:rPr>
      </w:pPr>
      <w:r>
        <w:rPr>
          <w:lang w:val="fr-FR"/>
        </w:rPr>
        <w:t>Soumission</w:t>
      </w:r>
      <w:r w:rsidRPr="00CD098E">
        <w:rPr>
          <w:lang w:val="fr-FR"/>
        </w:rPr>
        <w:t xml:space="preserve"> :</w:t>
      </w:r>
    </w:p>
    <w:p w14:paraId="1CC85434" w14:textId="4BBA2BAA" w:rsidR="00883CDE" w:rsidRDefault="00883CDE" w:rsidP="002C7EE6">
      <w:pPr>
        <w:rPr>
          <w:lang w:val="fr-FR"/>
        </w:rPr>
      </w:pPr>
      <w:r>
        <w:rPr>
          <w:lang w:val="fr-FR"/>
        </w:rPr>
        <w:t xml:space="preserve">Merci de transmettre : </w:t>
      </w:r>
    </w:p>
    <w:p w14:paraId="4C53183F" w14:textId="77777777" w:rsidR="005C6408" w:rsidRPr="001C552E" w:rsidRDefault="00883CDE" w:rsidP="002C7EE6">
      <w:pPr>
        <w:pStyle w:val="Paragraphedeliste"/>
        <w:numPr>
          <w:ilvl w:val="0"/>
          <w:numId w:val="10"/>
        </w:numPr>
        <w:rPr>
          <w:lang w:val="fr-FR"/>
        </w:rPr>
      </w:pPr>
      <w:r>
        <w:rPr>
          <w:lang w:val="fr-FR"/>
        </w:rPr>
        <w:t xml:space="preserve">La fiche technique </w:t>
      </w:r>
      <w:r w:rsidR="00DE06E6">
        <w:rPr>
          <w:lang w:val="fr-FR"/>
        </w:rPr>
        <w:t xml:space="preserve">ci-dessous </w:t>
      </w:r>
      <w:r w:rsidR="005C6408">
        <w:rPr>
          <w:lang w:val="fr-FR"/>
        </w:rPr>
        <w:t xml:space="preserve">dument </w:t>
      </w:r>
      <w:r>
        <w:rPr>
          <w:lang w:val="fr-FR"/>
        </w:rPr>
        <w:t>complétée</w:t>
      </w:r>
      <w:r w:rsidR="005C6408">
        <w:rPr>
          <w:lang w:val="fr-FR"/>
        </w:rPr>
        <w:t xml:space="preserve"> incluant le budget</w:t>
      </w:r>
      <w:r w:rsidR="001C552E">
        <w:rPr>
          <w:lang w:val="fr-FR"/>
        </w:rPr>
        <w:t xml:space="preserve"> et un </w:t>
      </w:r>
      <w:r w:rsidR="005C6408" w:rsidRPr="001C552E">
        <w:rPr>
          <w:lang w:val="fr-FR"/>
        </w:rPr>
        <w:t>calendrier d’exécution</w:t>
      </w:r>
    </w:p>
    <w:p w14:paraId="2AD5FC0F" w14:textId="77777777" w:rsidR="00883CDE" w:rsidRPr="00883CDE" w:rsidRDefault="00DE06E6" w:rsidP="002C7EE6">
      <w:pPr>
        <w:pStyle w:val="Paragraphedeliste"/>
        <w:numPr>
          <w:ilvl w:val="0"/>
          <w:numId w:val="10"/>
        </w:numPr>
        <w:rPr>
          <w:lang w:val="fr-FR"/>
        </w:rPr>
      </w:pPr>
      <w:r>
        <w:rPr>
          <w:lang w:val="fr-FR"/>
        </w:rPr>
        <w:t xml:space="preserve">Un </w:t>
      </w:r>
      <w:r w:rsidR="001C552E">
        <w:rPr>
          <w:lang w:val="fr-FR"/>
        </w:rPr>
        <w:t>c</w:t>
      </w:r>
      <w:r>
        <w:rPr>
          <w:lang w:val="fr-FR"/>
        </w:rPr>
        <w:t xml:space="preserve">roquis ou une maquette (en version numérique </w:t>
      </w:r>
      <w:r w:rsidR="001C552E">
        <w:rPr>
          <w:lang w:val="fr-FR"/>
        </w:rPr>
        <w:t>et/</w:t>
      </w:r>
      <w:r>
        <w:rPr>
          <w:lang w:val="fr-FR"/>
        </w:rPr>
        <w:t>ou en format A2 si possible)</w:t>
      </w:r>
    </w:p>
    <w:p w14:paraId="65630864" w14:textId="5CFC446B" w:rsidR="00F840B2" w:rsidRDefault="00883CDE" w:rsidP="002C7EE6">
      <w:pPr>
        <w:rPr>
          <w:lang w:val="fr-FR"/>
        </w:rPr>
      </w:pPr>
      <w:r>
        <w:rPr>
          <w:rFonts w:ascii="Segoe UI Symbol" w:hAnsi="Segoe UI Symbol" w:cs="Segoe UI Symbol"/>
        </w:rPr>
        <w:t>📧</w:t>
      </w:r>
      <w:r w:rsidRPr="00CD098E">
        <w:rPr>
          <w:lang w:val="fr-FR"/>
        </w:rPr>
        <w:t xml:space="preserve"> Par email </w:t>
      </w:r>
      <w:proofErr w:type="gramStart"/>
      <w:r w:rsidRPr="00CD098E">
        <w:rPr>
          <w:lang w:val="fr-FR"/>
        </w:rPr>
        <w:t>à :</w:t>
      </w:r>
      <w:proofErr w:type="gramEnd"/>
      <w:r w:rsidRPr="00CD098E">
        <w:rPr>
          <w:lang w:val="fr-FR"/>
        </w:rPr>
        <w:t xml:space="preserve"> </w:t>
      </w:r>
      <w:hyperlink r:id="rId11" w:history="1">
        <w:r w:rsidR="005C6408" w:rsidRPr="00737814">
          <w:rPr>
            <w:rStyle w:val="Lienhypertexte"/>
            <w:lang w:val="fr-FR"/>
          </w:rPr>
          <w:t>afdportvila@afd.fr</w:t>
        </w:r>
      </w:hyperlink>
      <w:r w:rsidR="005C6408">
        <w:rPr>
          <w:lang w:val="fr-FR"/>
        </w:rPr>
        <w:t xml:space="preserve"> et </w:t>
      </w:r>
      <w:hyperlink r:id="rId12" w:history="1">
        <w:r w:rsidR="00F840B2" w:rsidRPr="00576187">
          <w:rPr>
            <w:rStyle w:val="Lienhypertexte"/>
            <w:lang w:val="fr-FR"/>
          </w:rPr>
          <w:t>maisondesfrancophoniespv@gmail.com</w:t>
        </w:r>
      </w:hyperlink>
    </w:p>
    <w:p w14:paraId="606D0E4C" w14:textId="3ECB54D3" w:rsidR="00EE38F0" w:rsidRPr="00F840B2" w:rsidRDefault="00883CDE" w:rsidP="002C7EE6">
      <w:pPr>
        <w:rPr>
          <w:lang w:val="fr-FR"/>
        </w:rPr>
      </w:pPr>
      <w:r>
        <w:rPr>
          <w:rFonts w:ascii="Segoe UI Symbol" w:hAnsi="Segoe UI Symbol" w:cs="Segoe UI Symbol"/>
        </w:rPr>
        <w:t>📬</w:t>
      </w:r>
      <w:r w:rsidR="005C6408">
        <w:rPr>
          <w:lang w:val="fr-FR"/>
        </w:rPr>
        <w:t xml:space="preserve"> </w:t>
      </w:r>
      <w:r w:rsidR="001C552E">
        <w:rPr>
          <w:lang w:val="fr-FR"/>
        </w:rPr>
        <w:t>et/</w:t>
      </w:r>
      <w:r w:rsidR="00F840B2">
        <w:rPr>
          <w:lang w:val="fr-FR"/>
        </w:rPr>
        <w:t>o</w:t>
      </w:r>
      <w:r w:rsidR="005C6408">
        <w:rPr>
          <w:lang w:val="fr-FR"/>
        </w:rPr>
        <w:t>u dépôt direct à L</w:t>
      </w:r>
      <w:r w:rsidRPr="00CD098E">
        <w:rPr>
          <w:lang w:val="fr-FR"/>
        </w:rPr>
        <w:t>a Maison des Francophonies – Rond-point de Dumbéa</w:t>
      </w:r>
      <w:r w:rsidR="005C6408">
        <w:rPr>
          <w:lang w:val="fr-FR"/>
        </w:rPr>
        <w:t xml:space="preserve"> à Port Vila</w:t>
      </w:r>
    </w:p>
    <w:p w14:paraId="78EF10DD" w14:textId="77777777" w:rsidR="00105053" w:rsidRDefault="00105053">
      <w:pPr>
        <w:rPr>
          <w:rFonts w:asciiTheme="majorHAnsi" w:eastAsiaTheme="majorEastAsia" w:hAnsiTheme="majorHAnsi" w:cstheme="majorBidi"/>
          <w:b/>
          <w:bCs/>
          <w:color w:val="365F91" w:themeColor="accent1" w:themeShade="BF"/>
          <w:sz w:val="28"/>
          <w:szCs w:val="28"/>
          <w:lang w:val="fr-FR"/>
        </w:rPr>
      </w:pPr>
      <w:r>
        <w:rPr>
          <w:lang w:val="fr-FR"/>
        </w:rPr>
        <w:br w:type="page"/>
      </w:r>
    </w:p>
    <w:p w14:paraId="3042B730" w14:textId="043ED146" w:rsidR="00DE06E6" w:rsidRPr="003D7FF8" w:rsidRDefault="00DE06E6" w:rsidP="002C7EE6">
      <w:pPr>
        <w:pStyle w:val="Titre1"/>
        <w:rPr>
          <w:lang w:val="fr-FR"/>
        </w:rPr>
      </w:pPr>
      <w:r>
        <w:rPr>
          <w:lang w:val="fr-FR"/>
        </w:rPr>
        <w:t xml:space="preserve">ANNEXE : </w:t>
      </w:r>
      <w:r w:rsidRPr="003D7FF8">
        <w:rPr>
          <w:lang w:val="fr-FR"/>
        </w:rPr>
        <w:t>FICHE TECHNIQUE – PROJET DE FRESQUE MURALE</w:t>
      </w:r>
    </w:p>
    <w:p w14:paraId="0A7A7EB6" w14:textId="77777777" w:rsidR="00DE06E6" w:rsidRPr="003D7FF8" w:rsidRDefault="00DE06E6" w:rsidP="002C7EE6">
      <w:pPr>
        <w:rPr>
          <w:lang w:val="fr-FR"/>
        </w:rPr>
      </w:pPr>
      <w:r w:rsidRPr="003D7FF8">
        <w:rPr>
          <w:lang w:val="fr-FR"/>
        </w:rPr>
        <w:t>À remplir et joindre à votre dossier de candidature</w:t>
      </w:r>
      <w:r w:rsidRPr="003D7FF8">
        <w:rPr>
          <w:lang w:val="fr-FR"/>
        </w:rPr>
        <w:br/>
      </w:r>
    </w:p>
    <w:p w14:paraId="185BD088" w14:textId="77777777" w:rsidR="00DE06E6" w:rsidRPr="003D7FF8" w:rsidRDefault="00DE06E6" w:rsidP="002C7EE6">
      <w:pPr>
        <w:pStyle w:val="Titre2"/>
        <w:rPr>
          <w:lang w:val="fr-FR"/>
        </w:rPr>
      </w:pPr>
      <w:r w:rsidRPr="003D7FF8">
        <w:rPr>
          <w:lang w:val="fr-FR"/>
        </w:rPr>
        <w:t xml:space="preserve">1. Identification du/de la </w:t>
      </w:r>
      <w:proofErr w:type="spellStart"/>
      <w:r w:rsidRPr="003D7FF8">
        <w:rPr>
          <w:lang w:val="fr-FR"/>
        </w:rPr>
        <w:t>candidat·e</w:t>
      </w:r>
      <w:proofErr w:type="spellEnd"/>
    </w:p>
    <w:p w14:paraId="155B9EAA" w14:textId="77777777" w:rsidR="00DE06E6" w:rsidRPr="003D7FF8" w:rsidRDefault="00DE06E6" w:rsidP="002C7EE6">
      <w:pPr>
        <w:rPr>
          <w:lang w:val="fr-FR"/>
        </w:rPr>
      </w:pPr>
      <w:r w:rsidRPr="003D7FF8">
        <w:rPr>
          <w:lang w:val="fr-FR"/>
        </w:rPr>
        <w:t>Nom de l’artiste / collectif :</w:t>
      </w:r>
      <w:r w:rsidRPr="003D7FF8">
        <w:rPr>
          <w:lang w:val="fr-FR"/>
        </w:rPr>
        <w:br/>
        <w:t>............................................................................................</w:t>
      </w:r>
    </w:p>
    <w:p w14:paraId="76E2AE81" w14:textId="77777777" w:rsidR="00DE06E6" w:rsidRPr="003D7FF8" w:rsidRDefault="00DE06E6" w:rsidP="002C7EE6">
      <w:pPr>
        <w:rPr>
          <w:lang w:val="fr-FR"/>
        </w:rPr>
      </w:pPr>
      <w:r>
        <w:rPr>
          <w:lang w:val="fr-FR"/>
        </w:rPr>
        <w:t>Nom et prénom du Point focal /Coordinateur</w:t>
      </w:r>
      <w:r w:rsidRPr="003D7FF8">
        <w:rPr>
          <w:lang w:val="fr-FR"/>
        </w:rPr>
        <w:t xml:space="preserve"> (si collectif) :</w:t>
      </w:r>
      <w:r w:rsidRPr="003D7FF8">
        <w:rPr>
          <w:lang w:val="fr-FR"/>
        </w:rPr>
        <w:br/>
        <w:t>............................................................................................</w:t>
      </w:r>
    </w:p>
    <w:p w14:paraId="714D8764" w14:textId="77777777" w:rsidR="00DE06E6" w:rsidRPr="003D7FF8" w:rsidRDefault="00DE06E6" w:rsidP="002C7EE6">
      <w:pPr>
        <w:rPr>
          <w:lang w:val="fr-FR"/>
        </w:rPr>
      </w:pPr>
      <w:r w:rsidRPr="003D7FF8">
        <w:rPr>
          <w:lang w:val="fr-FR"/>
        </w:rPr>
        <w:t xml:space="preserve">Adresse email &amp; téléphone </w:t>
      </w:r>
      <w:r>
        <w:rPr>
          <w:lang w:val="fr-FR"/>
        </w:rPr>
        <w:t xml:space="preserve">&amp; </w:t>
      </w:r>
      <w:proofErr w:type="spellStart"/>
      <w:r>
        <w:rPr>
          <w:lang w:val="fr-FR"/>
        </w:rPr>
        <w:t>Whatsap</w:t>
      </w:r>
      <w:proofErr w:type="spellEnd"/>
      <w:r>
        <w:rPr>
          <w:lang w:val="fr-FR"/>
        </w:rPr>
        <w:t xml:space="preserve"> </w:t>
      </w:r>
      <w:r w:rsidRPr="003D7FF8">
        <w:rPr>
          <w:lang w:val="fr-FR"/>
        </w:rPr>
        <w:t>:</w:t>
      </w:r>
      <w:r w:rsidRPr="003D7FF8">
        <w:rPr>
          <w:lang w:val="fr-FR"/>
        </w:rPr>
        <w:br/>
        <w:t>............................................................................................</w:t>
      </w:r>
    </w:p>
    <w:p w14:paraId="46500356" w14:textId="77777777" w:rsidR="00DE06E6" w:rsidRPr="003D7FF8" w:rsidRDefault="00DE06E6" w:rsidP="002C7EE6">
      <w:pPr>
        <w:rPr>
          <w:lang w:val="fr-FR"/>
        </w:rPr>
      </w:pPr>
      <w:r w:rsidRPr="003D7FF8">
        <w:rPr>
          <w:lang w:val="fr-FR"/>
        </w:rPr>
        <w:t>Lieu de résidence :</w:t>
      </w:r>
      <w:r w:rsidRPr="003D7FF8">
        <w:rPr>
          <w:lang w:val="fr-FR"/>
        </w:rPr>
        <w:br/>
        <w:t>............................................................................................</w:t>
      </w:r>
    </w:p>
    <w:p w14:paraId="069CC566" w14:textId="77777777" w:rsidR="00DE06E6" w:rsidRPr="003D7FF8" w:rsidRDefault="00DE06E6" w:rsidP="002C7EE6">
      <w:pPr>
        <w:rPr>
          <w:lang w:val="fr-FR"/>
        </w:rPr>
      </w:pPr>
      <w:r w:rsidRPr="003D7FF8">
        <w:rPr>
          <w:lang w:val="fr-FR"/>
        </w:rPr>
        <w:t>Portfolio / réseaux sociaux (lien) :</w:t>
      </w:r>
      <w:r w:rsidRPr="003D7FF8">
        <w:rPr>
          <w:lang w:val="fr-FR"/>
        </w:rPr>
        <w:br/>
        <w:t>............................................................................................</w:t>
      </w:r>
    </w:p>
    <w:p w14:paraId="474D94A6" w14:textId="77777777" w:rsidR="00DE06E6" w:rsidRPr="003D7FF8" w:rsidRDefault="00DE06E6" w:rsidP="002C7EE6">
      <w:pPr>
        <w:pStyle w:val="Titre2"/>
        <w:rPr>
          <w:lang w:val="fr-FR"/>
        </w:rPr>
      </w:pPr>
      <w:r w:rsidRPr="003D7FF8">
        <w:rPr>
          <w:lang w:val="fr-FR"/>
        </w:rPr>
        <w:t>2. Présentation artistique du projet</w:t>
      </w:r>
    </w:p>
    <w:p w14:paraId="064C7FCC" w14:textId="77777777" w:rsidR="00DE06E6" w:rsidRPr="003D7FF8" w:rsidRDefault="00DE06E6" w:rsidP="002C7EE6">
      <w:pPr>
        <w:rPr>
          <w:lang w:val="fr-FR"/>
        </w:rPr>
      </w:pPr>
      <w:r w:rsidRPr="003D7FF8">
        <w:rPr>
          <w:lang w:val="fr-FR"/>
        </w:rPr>
        <w:t>Titre du projet</w:t>
      </w:r>
      <w:r>
        <w:rPr>
          <w:lang w:val="fr-FR"/>
        </w:rPr>
        <w:t xml:space="preserve"> </w:t>
      </w:r>
      <w:r w:rsidRPr="003D7FF8">
        <w:rPr>
          <w:lang w:val="fr-FR"/>
        </w:rPr>
        <w:t>:</w:t>
      </w:r>
      <w:r w:rsidRPr="003D7FF8">
        <w:rPr>
          <w:lang w:val="fr-FR"/>
        </w:rPr>
        <w:br/>
        <w:t>............................................................................................</w:t>
      </w:r>
    </w:p>
    <w:p w14:paraId="3FCF6045" w14:textId="77777777" w:rsidR="00DE06E6" w:rsidRPr="003D7FF8" w:rsidRDefault="00DE06E6" w:rsidP="002C7EE6">
      <w:pPr>
        <w:rPr>
          <w:lang w:val="fr-FR"/>
        </w:rPr>
      </w:pPr>
      <w:r w:rsidRPr="003D7FF8">
        <w:rPr>
          <w:lang w:val="fr-FR"/>
        </w:rPr>
        <w:t>Description de la fresque</w:t>
      </w:r>
      <w:r>
        <w:rPr>
          <w:lang w:val="fr-FR"/>
        </w:rPr>
        <w:t xml:space="preserve"> en 1 page maximum</w:t>
      </w:r>
      <w:r w:rsidRPr="003D7FF8">
        <w:rPr>
          <w:lang w:val="fr-FR"/>
        </w:rPr>
        <w:t xml:space="preserve"> (concept, message, symbolique) :</w:t>
      </w:r>
    </w:p>
    <w:p w14:paraId="11AD0286" w14:textId="77777777" w:rsidR="00DE06E6" w:rsidRPr="003D7FF8" w:rsidRDefault="00DE06E6" w:rsidP="002C7EE6">
      <w:pPr>
        <w:rPr>
          <w:lang w:val="fr-FR"/>
        </w:rPr>
      </w:pPr>
      <w:r w:rsidRPr="003D7FF8">
        <w:rPr>
          <w:lang w:val="fr-FR"/>
        </w:rPr>
        <w:t>............................................................................................</w:t>
      </w:r>
    </w:p>
    <w:p w14:paraId="35467EC9" w14:textId="77777777" w:rsidR="00DE06E6" w:rsidRPr="003D7FF8" w:rsidRDefault="00DE06E6" w:rsidP="002C7EE6">
      <w:pPr>
        <w:rPr>
          <w:lang w:val="fr-FR"/>
        </w:rPr>
      </w:pPr>
      <w:r w:rsidRPr="003D7FF8">
        <w:rPr>
          <w:lang w:val="fr-FR"/>
        </w:rPr>
        <w:t>............................................................................................</w:t>
      </w:r>
    </w:p>
    <w:p w14:paraId="6C7AB005" w14:textId="77777777" w:rsidR="00DE06E6" w:rsidRPr="003D7FF8" w:rsidRDefault="00DE06E6" w:rsidP="002C7EE6">
      <w:pPr>
        <w:rPr>
          <w:lang w:val="fr-FR"/>
        </w:rPr>
      </w:pPr>
      <w:r>
        <w:rPr>
          <w:lang w:val="fr-FR"/>
        </w:rPr>
        <w:t xml:space="preserve">Lien avec l’UNOC et les thèmes </w:t>
      </w:r>
      <w:r w:rsidRPr="003D7FF8">
        <w:rPr>
          <w:lang w:val="fr-FR"/>
        </w:rPr>
        <w:t>imposé</w:t>
      </w:r>
      <w:r>
        <w:rPr>
          <w:lang w:val="fr-FR"/>
        </w:rPr>
        <w:t>s</w:t>
      </w:r>
      <w:r w:rsidRPr="003D7FF8">
        <w:rPr>
          <w:lang w:val="fr-FR"/>
        </w:rPr>
        <w:t xml:space="preserve"> de l’appel à projet :</w:t>
      </w:r>
    </w:p>
    <w:p w14:paraId="39BFA933" w14:textId="77777777" w:rsidR="00DE06E6" w:rsidRPr="003D7FF8" w:rsidRDefault="00DE06E6" w:rsidP="002C7EE6">
      <w:pPr>
        <w:rPr>
          <w:lang w:val="fr-FR"/>
        </w:rPr>
      </w:pPr>
      <w:r w:rsidRPr="003D7FF8">
        <w:rPr>
          <w:lang w:val="fr-FR"/>
        </w:rPr>
        <w:t>............................................................................................</w:t>
      </w:r>
    </w:p>
    <w:p w14:paraId="08CAED43" w14:textId="77777777" w:rsidR="00DE06E6" w:rsidRPr="003D7FF8" w:rsidRDefault="00DE06E6" w:rsidP="002C7EE6">
      <w:pPr>
        <w:rPr>
          <w:lang w:val="fr-FR"/>
        </w:rPr>
      </w:pPr>
      <w:r>
        <w:rPr>
          <w:lang w:val="fr-FR"/>
        </w:rPr>
        <w:t>Lien avec la Maison des Francophonies de Port-Vila</w:t>
      </w:r>
      <w:r w:rsidRPr="003D7FF8">
        <w:rPr>
          <w:lang w:val="fr-FR"/>
        </w:rPr>
        <w:t xml:space="preserve"> :</w:t>
      </w:r>
    </w:p>
    <w:p w14:paraId="6BFCCDBF" w14:textId="77777777" w:rsidR="00DE06E6" w:rsidRPr="003D7FF8" w:rsidRDefault="00DE06E6" w:rsidP="002C7EE6">
      <w:pPr>
        <w:rPr>
          <w:lang w:val="fr-FR"/>
        </w:rPr>
      </w:pPr>
      <w:r w:rsidRPr="003D7FF8">
        <w:rPr>
          <w:lang w:val="fr-FR"/>
        </w:rPr>
        <w:t>............................................................................................</w:t>
      </w:r>
    </w:p>
    <w:p w14:paraId="1815E54D" w14:textId="77777777" w:rsidR="009F2633" w:rsidRDefault="009F2633">
      <w:pPr>
        <w:rPr>
          <w:rFonts w:asciiTheme="majorHAnsi" w:eastAsiaTheme="majorEastAsia" w:hAnsiTheme="majorHAnsi" w:cstheme="majorBidi"/>
          <w:b/>
          <w:bCs/>
          <w:color w:val="4F81BD" w:themeColor="accent1"/>
          <w:sz w:val="26"/>
          <w:szCs w:val="26"/>
          <w:lang w:val="fr-FR"/>
        </w:rPr>
      </w:pPr>
      <w:r>
        <w:rPr>
          <w:lang w:val="fr-FR"/>
        </w:rPr>
        <w:br w:type="page"/>
      </w:r>
    </w:p>
    <w:p w14:paraId="5C6E113F" w14:textId="1948C763" w:rsidR="00DE06E6" w:rsidRPr="003D7FF8" w:rsidRDefault="00DE06E6" w:rsidP="002C7EE6">
      <w:pPr>
        <w:pStyle w:val="Titre2"/>
        <w:rPr>
          <w:lang w:val="fr-FR"/>
        </w:rPr>
      </w:pPr>
      <w:r w:rsidRPr="003D7FF8">
        <w:rPr>
          <w:lang w:val="fr-FR"/>
        </w:rPr>
        <w:t>3. Aspects visuels et esthétiques</w:t>
      </w:r>
    </w:p>
    <w:p w14:paraId="05987748" w14:textId="77777777" w:rsidR="00DE06E6" w:rsidRPr="003D7FF8" w:rsidRDefault="001C552E" w:rsidP="002C7EE6">
      <w:pPr>
        <w:rPr>
          <w:lang w:val="fr-FR"/>
        </w:rPr>
      </w:pPr>
      <w:r>
        <w:rPr>
          <w:lang w:val="fr-FR"/>
        </w:rPr>
        <w:t xml:space="preserve">Définir le </w:t>
      </w:r>
      <w:r w:rsidR="00DE06E6" w:rsidRPr="003D7FF8">
        <w:rPr>
          <w:lang w:val="fr-FR"/>
        </w:rPr>
        <w:t>Style artistique (ex. : figuratif, abstrait, graphique, réaliste, etc.) :</w:t>
      </w:r>
      <w:r w:rsidR="00DE06E6" w:rsidRPr="003D7FF8">
        <w:rPr>
          <w:lang w:val="fr-FR"/>
        </w:rPr>
        <w:br/>
        <w:t>............................................................................................</w:t>
      </w:r>
    </w:p>
    <w:p w14:paraId="4524AD05" w14:textId="77777777" w:rsidR="00DE06E6" w:rsidRPr="003D7FF8" w:rsidRDefault="001C552E" w:rsidP="002C7EE6">
      <w:pPr>
        <w:rPr>
          <w:lang w:val="fr-FR"/>
        </w:rPr>
      </w:pPr>
      <w:r>
        <w:rPr>
          <w:lang w:val="fr-FR"/>
        </w:rPr>
        <w:t xml:space="preserve">Définir la </w:t>
      </w:r>
      <w:r w:rsidR="00DE06E6" w:rsidRPr="003D7FF8">
        <w:rPr>
          <w:lang w:val="fr-FR"/>
        </w:rPr>
        <w:t>Palette de couleurs principale :</w:t>
      </w:r>
      <w:r w:rsidR="00DE06E6" w:rsidRPr="003D7FF8">
        <w:rPr>
          <w:lang w:val="fr-FR"/>
        </w:rPr>
        <w:br/>
        <w:t>............................................................................................</w:t>
      </w:r>
    </w:p>
    <w:p w14:paraId="2B0E6492" w14:textId="77777777" w:rsidR="00DE06E6" w:rsidRPr="003D7FF8" w:rsidRDefault="00DE06E6" w:rsidP="002C7EE6">
      <w:pPr>
        <w:rPr>
          <w:lang w:val="fr-FR"/>
        </w:rPr>
      </w:pPr>
      <w:r w:rsidRPr="003D7FF8">
        <w:rPr>
          <w:lang w:val="fr-FR"/>
        </w:rPr>
        <w:t>Croquis ou maquette</w:t>
      </w:r>
      <w:r w:rsidR="001C552E">
        <w:rPr>
          <w:lang w:val="fr-FR"/>
        </w:rPr>
        <w:t xml:space="preserve"> (à annexer obligatoirement) </w:t>
      </w:r>
    </w:p>
    <w:p w14:paraId="62350104" w14:textId="77777777" w:rsidR="00DE06E6" w:rsidRPr="003D7FF8" w:rsidRDefault="00DE06E6" w:rsidP="002C7EE6">
      <w:pPr>
        <w:pStyle w:val="Titre2"/>
        <w:rPr>
          <w:lang w:val="fr-FR"/>
        </w:rPr>
      </w:pPr>
      <w:r w:rsidRPr="003D7FF8">
        <w:rPr>
          <w:lang w:val="fr-FR"/>
        </w:rPr>
        <w:t>4. Spécifications techniques</w:t>
      </w:r>
    </w:p>
    <w:p w14:paraId="2674D756" w14:textId="77777777" w:rsidR="00DE06E6" w:rsidRPr="003D7FF8" w:rsidRDefault="00DE06E6" w:rsidP="002C7EE6">
      <w:pPr>
        <w:rPr>
          <w:lang w:val="fr-FR"/>
        </w:rPr>
      </w:pPr>
      <w:r w:rsidRPr="003D7FF8">
        <w:rPr>
          <w:lang w:val="fr-FR"/>
        </w:rPr>
        <w:t>Dimensions prévues de la fresque (en mètre) :</w:t>
      </w:r>
      <w:r w:rsidRPr="003D7FF8">
        <w:rPr>
          <w:lang w:val="fr-FR"/>
        </w:rPr>
        <w:br/>
        <w:t>Largeur : ____ m  Hauteur : ____ m</w:t>
      </w:r>
    </w:p>
    <w:p w14:paraId="6B75D2C2" w14:textId="77777777" w:rsidR="00DE06E6" w:rsidRPr="003D7FF8" w:rsidRDefault="00DE06E6" w:rsidP="002C7EE6">
      <w:pPr>
        <w:rPr>
          <w:lang w:val="fr-FR"/>
        </w:rPr>
      </w:pPr>
      <w:r w:rsidRPr="003D7FF8">
        <w:rPr>
          <w:lang w:val="fr-FR"/>
        </w:rPr>
        <w:t>Supports prévus (mur(s), angle, etc.) :</w:t>
      </w:r>
      <w:r w:rsidRPr="003D7FF8">
        <w:rPr>
          <w:lang w:val="fr-FR"/>
        </w:rPr>
        <w:br/>
        <w:t>............................................................................................</w:t>
      </w:r>
    </w:p>
    <w:p w14:paraId="2223587C" w14:textId="77777777" w:rsidR="00DE06E6" w:rsidRPr="003D7FF8" w:rsidRDefault="00DE06E6" w:rsidP="002C7EE6">
      <w:pPr>
        <w:rPr>
          <w:lang w:val="fr-FR"/>
        </w:rPr>
      </w:pPr>
      <w:r w:rsidRPr="003D7FF8">
        <w:rPr>
          <w:lang w:val="fr-FR"/>
        </w:rPr>
        <w:t>Produits/matériaux utilisés (type de peinture, vernis, autres) :</w:t>
      </w:r>
    </w:p>
    <w:p w14:paraId="41065833" w14:textId="77777777" w:rsidR="00DE06E6" w:rsidRPr="003D7FF8" w:rsidRDefault="00DE06E6" w:rsidP="002C7EE6">
      <w:pPr>
        <w:rPr>
          <w:lang w:val="fr-FR"/>
        </w:rPr>
      </w:pPr>
      <w:r w:rsidRPr="003D7FF8">
        <w:rPr>
          <w:lang w:val="fr-FR"/>
        </w:rPr>
        <w:t>............................................................................................</w:t>
      </w:r>
    </w:p>
    <w:p w14:paraId="2B727D7C" w14:textId="77777777" w:rsidR="00DE06E6" w:rsidRPr="003D7FF8" w:rsidRDefault="00DE06E6" w:rsidP="002C7EE6">
      <w:pPr>
        <w:rPr>
          <w:lang w:val="fr-FR"/>
        </w:rPr>
      </w:pPr>
      <w:r w:rsidRPr="003D7FF8">
        <w:rPr>
          <w:lang w:val="fr-FR"/>
        </w:rPr>
        <w:t xml:space="preserve">(Indiquer les </w:t>
      </w:r>
      <w:r>
        <w:rPr>
          <w:lang w:val="fr-FR"/>
        </w:rPr>
        <w:t xml:space="preserve">fournisseurs et </w:t>
      </w:r>
      <w:r w:rsidRPr="003D7FF8">
        <w:rPr>
          <w:lang w:val="fr-FR"/>
        </w:rPr>
        <w:t>marques si possible, notamment pour les produits résistants au climat tropical.)</w:t>
      </w:r>
    </w:p>
    <w:p w14:paraId="6244D988" w14:textId="77777777" w:rsidR="00DE06E6" w:rsidRDefault="00DE06E6" w:rsidP="002C7EE6">
      <w:pPr>
        <w:rPr>
          <w:lang w:val="fr-FR"/>
        </w:rPr>
      </w:pPr>
      <w:r w:rsidRPr="003D7FF8">
        <w:rPr>
          <w:lang w:val="fr-FR"/>
        </w:rPr>
        <w:t>Durabilité estimée de l’œuvre (en années) :</w:t>
      </w:r>
      <w:r w:rsidRPr="003D7FF8">
        <w:rPr>
          <w:lang w:val="fr-FR"/>
        </w:rPr>
        <w:br/>
        <w:t>............................................................................................</w:t>
      </w:r>
    </w:p>
    <w:p w14:paraId="065A2E4C" w14:textId="77777777" w:rsidR="00DE06E6" w:rsidRDefault="00DE06E6" w:rsidP="002C7EE6">
      <w:pPr>
        <w:rPr>
          <w:lang w:val="fr-FR"/>
        </w:rPr>
      </w:pPr>
      <w:r>
        <w:rPr>
          <w:lang w:val="fr-FR"/>
        </w:rPr>
        <w:t>Moyen de protection de l’œuvre avant dévoilement/inauguration</w:t>
      </w:r>
    </w:p>
    <w:p w14:paraId="66D6AF7E" w14:textId="6BCF9F94" w:rsidR="00DE06E6" w:rsidRPr="003D7FF8" w:rsidRDefault="00DE06E6" w:rsidP="002C7EE6">
      <w:pPr>
        <w:rPr>
          <w:lang w:val="fr-FR"/>
        </w:rPr>
      </w:pPr>
      <w:r w:rsidRPr="003D7FF8">
        <w:rPr>
          <w:lang w:val="fr-FR"/>
        </w:rPr>
        <w:t>............................................................................................</w:t>
      </w:r>
    </w:p>
    <w:p w14:paraId="55176624" w14:textId="77777777" w:rsidR="00DE06E6" w:rsidRPr="003D7FF8" w:rsidRDefault="00DE06E6" w:rsidP="002C7EE6">
      <w:pPr>
        <w:pStyle w:val="Titre2"/>
        <w:rPr>
          <w:lang w:val="fr-FR"/>
        </w:rPr>
      </w:pPr>
      <w:r w:rsidRPr="003D7FF8">
        <w:rPr>
          <w:lang w:val="fr-FR"/>
        </w:rPr>
        <w:t>5. Contraintes et logistique</w:t>
      </w:r>
    </w:p>
    <w:p w14:paraId="7DB64618" w14:textId="77777777" w:rsidR="00DE06E6" w:rsidRPr="003D7FF8" w:rsidRDefault="00DE06E6" w:rsidP="002C7EE6">
      <w:pPr>
        <w:rPr>
          <w:lang w:val="fr-FR"/>
        </w:rPr>
      </w:pPr>
      <w:r w:rsidRPr="003D7FF8">
        <w:rPr>
          <w:lang w:val="fr-FR"/>
        </w:rPr>
        <w:t>Temps estimé de réalisation (en jours) :</w:t>
      </w:r>
      <w:r w:rsidRPr="003D7FF8">
        <w:rPr>
          <w:lang w:val="fr-FR"/>
        </w:rPr>
        <w:br/>
        <w:t>............................................................................................</w:t>
      </w:r>
    </w:p>
    <w:p w14:paraId="54AC10D0" w14:textId="77777777" w:rsidR="00DE06E6" w:rsidRPr="003D7FF8" w:rsidRDefault="00DE06E6" w:rsidP="002C7EE6">
      <w:pPr>
        <w:rPr>
          <w:lang w:val="fr-FR"/>
        </w:rPr>
      </w:pPr>
      <w:r w:rsidRPr="003D7FF8">
        <w:rPr>
          <w:lang w:val="fr-FR"/>
        </w:rPr>
        <w:t>Besoins techniques ou logistiques spécifiques (échafaudages, électricité, etc.) :</w:t>
      </w:r>
    </w:p>
    <w:p w14:paraId="680DCC68" w14:textId="77777777" w:rsidR="00DE06E6" w:rsidRPr="003D7FF8" w:rsidRDefault="00DE06E6" w:rsidP="002C7EE6">
      <w:pPr>
        <w:rPr>
          <w:lang w:val="fr-FR"/>
        </w:rPr>
      </w:pPr>
      <w:r w:rsidRPr="003D7FF8">
        <w:rPr>
          <w:lang w:val="fr-FR"/>
        </w:rPr>
        <w:t>............................................................................................</w:t>
      </w:r>
    </w:p>
    <w:p w14:paraId="7467B19B" w14:textId="77777777" w:rsidR="00DE06E6" w:rsidRPr="003D7FF8" w:rsidRDefault="00DE06E6" w:rsidP="002C7EE6">
      <w:pPr>
        <w:rPr>
          <w:lang w:val="fr-FR"/>
        </w:rPr>
      </w:pPr>
      <w:r w:rsidRPr="003D7FF8">
        <w:rPr>
          <w:lang w:val="fr-FR"/>
        </w:rPr>
        <w:t>............................................................................................</w:t>
      </w:r>
    </w:p>
    <w:p w14:paraId="491582DD" w14:textId="77777777" w:rsidR="00DE06E6" w:rsidRDefault="00DE06E6" w:rsidP="002C7EE6">
      <w:pPr>
        <w:rPr>
          <w:lang w:val="fr-FR"/>
        </w:rPr>
      </w:pPr>
      <w:r w:rsidRPr="003D7FF8">
        <w:rPr>
          <w:lang w:val="fr-FR"/>
        </w:rPr>
        <w:t>Nombre de personnes impliquées dans la réalisation (artistes, assistants, etc.) :</w:t>
      </w:r>
      <w:r w:rsidRPr="003D7FF8">
        <w:rPr>
          <w:lang w:val="fr-FR"/>
        </w:rPr>
        <w:br/>
        <w:t>............................................................................................</w:t>
      </w:r>
    </w:p>
    <w:p w14:paraId="1179E462" w14:textId="3C876904" w:rsidR="00DE06E6" w:rsidRPr="003D7FF8" w:rsidRDefault="00DE06E6" w:rsidP="002C7EE6">
      <w:pPr>
        <w:rPr>
          <w:lang w:val="fr-FR"/>
        </w:rPr>
      </w:pPr>
      <w:r>
        <w:rPr>
          <w:lang w:val="fr-FR"/>
        </w:rPr>
        <w:t>Autres </w:t>
      </w:r>
      <w:r w:rsidR="00EE38F0">
        <w:rPr>
          <w:lang w:val="fr-FR"/>
        </w:rPr>
        <w:t xml:space="preserve">contraintes locales à anticiper </w:t>
      </w:r>
      <w:r>
        <w:rPr>
          <w:lang w:val="fr-FR"/>
        </w:rPr>
        <w:t>:</w:t>
      </w:r>
      <w:r w:rsidRPr="003D7FF8">
        <w:rPr>
          <w:lang w:val="fr-FR"/>
        </w:rPr>
        <w:br/>
        <w:t>............................................................................................</w:t>
      </w:r>
    </w:p>
    <w:p w14:paraId="0C3B367B" w14:textId="77777777" w:rsidR="00DE06E6" w:rsidRDefault="00DE06E6" w:rsidP="002C7EE6">
      <w:pPr>
        <w:pStyle w:val="Titre2"/>
        <w:rPr>
          <w:lang w:val="fr-FR"/>
        </w:rPr>
      </w:pPr>
      <w:r w:rsidRPr="003D7FF8">
        <w:rPr>
          <w:lang w:val="fr-FR"/>
        </w:rPr>
        <w:t xml:space="preserve">6. Budget détaillé </w:t>
      </w:r>
      <w:r>
        <w:rPr>
          <w:lang w:val="fr-FR"/>
        </w:rPr>
        <w:t xml:space="preserve">tout compris </w:t>
      </w:r>
      <w:r w:rsidRPr="003D7FF8">
        <w:rPr>
          <w:lang w:val="fr-FR"/>
        </w:rPr>
        <w:t xml:space="preserve">(maximum autorisé : </w:t>
      </w:r>
      <w:r>
        <w:rPr>
          <w:lang w:val="fr-FR"/>
        </w:rPr>
        <w:t>450 000 VUV</w:t>
      </w:r>
      <w:r w:rsidRPr="003D7FF8">
        <w:rPr>
          <w:lang w:val="fr-FR"/>
        </w:rPr>
        <w:t>)</w:t>
      </w:r>
    </w:p>
    <w:p w14:paraId="56A5CCF9" w14:textId="77777777" w:rsidR="001C552E" w:rsidRPr="00F840B2" w:rsidRDefault="001C552E" w:rsidP="002C7EE6">
      <w:pPr>
        <w:rPr>
          <w:u w:val="single"/>
          <w:lang w:val="fr-FR"/>
        </w:rPr>
      </w:pPr>
      <w:r w:rsidRPr="00F840B2">
        <w:rPr>
          <w:u w:val="single"/>
          <w:lang w:val="fr-FR"/>
        </w:rPr>
        <w:t>Sous le format suivant :</w:t>
      </w:r>
    </w:p>
    <w:tbl>
      <w:tblPr>
        <w:tblStyle w:val="Grilledutableau"/>
        <w:tblW w:w="0" w:type="auto"/>
        <w:tblLook w:val="04A0" w:firstRow="1" w:lastRow="0" w:firstColumn="1" w:lastColumn="0" w:noHBand="0" w:noVBand="1"/>
      </w:tblPr>
      <w:tblGrid>
        <w:gridCol w:w="4315"/>
        <w:gridCol w:w="4315"/>
      </w:tblGrid>
      <w:tr w:rsidR="00DE06E6" w:rsidRPr="003D7FF8" w14:paraId="074E9714" w14:textId="77777777" w:rsidTr="00CD098E">
        <w:tc>
          <w:tcPr>
            <w:tcW w:w="4320" w:type="dxa"/>
          </w:tcPr>
          <w:p w14:paraId="31B54074" w14:textId="77777777" w:rsidR="00DE06E6" w:rsidRPr="003D7FF8" w:rsidRDefault="00DE06E6" w:rsidP="002C7EE6">
            <w:pPr>
              <w:rPr>
                <w:b/>
              </w:rPr>
            </w:pPr>
            <w:r w:rsidRPr="003D7FF8">
              <w:rPr>
                <w:b/>
              </w:rPr>
              <w:t xml:space="preserve">Poste de </w:t>
            </w:r>
            <w:proofErr w:type="spellStart"/>
            <w:r w:rsidRPr="003D7FF8">
              <w:rPr>
                <w:b/>
              </w:rPr>
              <w:t>dépense</w:t>
            </w:r>
            <w:r w:rsidR="001C552E">
              <w:rPr>
                <w:b/>
              </w:rPr>
              <w:t>s</w:t>
            </w:r>
            <w:proofErr w:type="spellEnd"/>
          </w:p>
        </w:tc>
        <w:tc>
          <w:tcPr>
            <w:tcW w:w="4320" w:type="dxa"/>
          </w:tcPr>
          <w:p w14:paraId="11766D5F" w14:textId="77777777" w:rsidR="00DE06E6" w:rsidRPr="003D7FF8" w:rsidRDefault="00DE06E6" w:rsidP="002C7EE6">
            <w:pPr>
              <w:rPr>
                <w:b/>
              </w:rPr>
            </w:pPr>
            <w:proofErr w:type="spellStart"/>
            <w:r w:rsidRPr="003D7FF8">
              <w:rPr>
                <w:b/>
              </w:rPr>
              <w:t>Montant</w:t>
            </w:r>
            <w:proofErr w:type="spellEnd"/>
            <w:r w:rsidRPr="003D7FF8">
              <w:rPr>
                <w:b/>
              </w:rPr>
              <w:t xml:space="preserve"> </w:t>
            </w:r>
            <w:proofErr w:type="spellStart"/>
            <w:r w:rsidRPr="003D7FF8">
              <w:rPr>
                <w:b/>
              </w:rPr>
              <w:t>estimé</w:t>
            </w:r>
            <w:proofErr w:type="spellEnd"/>
            <w:r w:rsidRPr="003D7FF8">
              <w:rPr>
                <w:b/>
              </w:rPr>
              <w:t xml:space="preserve"> (VUV)</w:t>
            </w:r>
          </w:p>
        </w:tc>
      </w:tr>
      <w:tr w:rsidR="00DE06E6" w14:paraId="064D76BE" w14:textId="77777777" w:rsidTr="00CD098E">
        <w:tc>
          <w:tcPr>
            <w:tcW w:w="4320" w:type="dxa"/>
          </w:tcPr>
          <w:p w14:paraId="6D068B44" w14:textId="77777777" w:rsidR="00DE06E6" w:rsidRDefault="00DE06E6" w:rsidP="002C7EE6"/>
        </w:tc>
        <w:tc>
          <w:tcPr>
            <w:tcW w:w="4320" w:type="dxa"/>
          </w:tcPr>
          <w:p w14:paraId="2F19A7F7" w14:textId="77777777" w:rsidR="00DE06E6" w:rsidRDefault="00DE06E6" w:rsidP="002C7EE6"/>
        </w:tc>
      </w:tr>
      <w:tr w:rsidR="00DE06E6" w14:paraId="5FC66631" w14:textId="77777777" w:rsidTr="00CD098E">
        <w:tc>
          <w:tcPr>
            <w:tcW w:w="4320" w:type="dxa"/>
          </w:tcPr>
          <w:p w14:paraId="64D0F97D" w14:textId="77777777" w:rsidR="00DE06E6" w:rsidRDefault="00DE06E6" w:rsidP="002C7EE6"/>
        </w:tc>
        <w:tc>
          <w:tcPr>
            <w:tcW w:w="4320" w:type="dxa"/>
          </w:tcPr>
          <w:p w14:paraId="40001F87" w14:textId="77777777" w:rsidR="00DE06E6" w:rsidRDefault="00DE06E6" w:rsidP="002C7EE6"/>
        </w:tc>
      </w:tr>
      <w:tr w:rsidR="00DE06E6" w14:paraId="26EB59BF" w14:textId="77777777" w:rsidTr="00CD098E">
        <w:tc>
          <w:tcPr>
            <w:tcW w:w="4320" w:type="dxa"/>
          </w:tcPr>
          <w:p w14:paraId="594B5212" w14:textId="77777777" w:rsidR="00DE06E6" w:rsidRDefault="00DE06E6" w:rsidP="002C7EE6">
            <w:proofErr w:type="spellStart"/>
            <w:r>
              <w:t>Autres</w:t>
            </w:r>
            <w:proofErr w:type="spellEnd"/>
            <w:r>
              <w:t xml:space="preserve"> (à </w:t>
            </w:r>
            <w:proofErr w:type="spellStart"/>
            <w:r>
              <w:t>préciser</w:t>
            </w:r>
            <w:proofErr w:type="spellEnd"/>
            <w:r>
              <w:t>)</w:t>
            </w:r>
          </w:p>
        </w:tc>
        <w:tc>
          <w:tcPr>
            <w:tcW w:w="4320" w:type="dxa"/>
          </w:tcPr>
          <w:p w14:paraId="39986870" w14:textId="77777777" w:rsidR="00DE06E6" w:rsidRDefault="00DE06E6" w:rsidP="002C7EE6"/>
        </w:tc>
      </w:tr>
      <w:tr w:rsidR="00DE06E6" w14:paraId="427E9AD1" w14:textId="77777777" w:rsidTr="00CD098E">
        <w:tc>
          <w:tcPr>
            <w:tcW w:w="4320" w:type="dxa"/>
          </w:tcPr>
          <w:p w14:paraId="2DDEABAF" w14:textId="77777777" w:rsidR="00DE06E6" w:rsidRPr="00F840B2" w:rsidRDefault="00DE06E6" w:rsidP="002C7EE6">
            <w:pPr>
              <w:rPr>
                <w:b/>
              </w:rPr>
            </w:pPr>
            <w:r w:rsidRPr="00F840B2">
              <w:rPr>
                <w:b/>
              </w:rPr>
              <w:t>TOTAL</w:t>
            </w:r>
          </w:p>
        </w:tc>
        <w:tc>
          <w:tcPr>
            <w:tcW w:w="4320" w:type="dxa"/>
          </w:tcPr>
          <w:p w14:paraId="526D345C" w14:textId="77777777" w:rsidR="00DE06E6" w:rsidRDefault="00DE06E6" w:rsidP="002C7EE6"/>
        </w:tc>
      </w:tr>
    </w:tbl>
    <w:p w14:paraId="0E062543" w14:textId="77777777" w:rsidR="00DE06E6" w:rsidRDefault="00DE06E6" w:rsidP="002C7EE6"/>
    <w:p w14:paraId="1CD02CF2" w14:textId="77777777" w:rsidR="001C552E" w:rsidRDefault="001C552E" w:rsidP="002C7EE6">
      <w:pPr>
        <w:pStyle w:val="Titre2"/>
        <w:rPr>
          <w:lang w:val="fr-FR"/>
        </w:rPr>
      </w:pPr>
      <w:r>
        <w:rPr>
          <w:lang w:val="fr-FR"/>
        </w:rPr>
        <w:t>7</w:t>
      </w:r>
      <w:r w:rsidRPr="003D7FF8">
        <w:rPr>
          <w:lang w:val="fr-FR"/>
        </w:rPr>
        <w:t xml:space="preserve">. </w:t>
      </w:r>
      <w:r>
        <w:rPr>
          <w:lang w:val="fr-FR"/>
        </w:rPr>
        <w:t>Calendrier d’exécution</w:t>
      </w:r>
    </w:p>
    <w:p w14:paraId="7958FCD4" w14:textId="77777777" w:rsidR="001C552E" w:rsidRPr="00F840B2" w:rsidRDefault="001C552E" w:rsidP="002C7EE6">
      <w:pPr>
        <w:rPr>
          <w:lang w:val="fr-FR"/>
        </w:rPr>
      </w:pPr>
      <w:r>
        <w:rPr>
          <w:lang w:val="fr-FR"/>
        </w:rPr>
        <w:t>Entre le lundi 9 mai et le vendredi 30 mai 2025</w:t>
      </w:r>
    </w:p>
    <w:p w14:paraId="2B4D2E49" w14:textId="2502DD41" w:rsidR="00420872" w:rsidRPr="00F840B2" w:rsidRDefault="00420872" w:rsidP="002C7EE6">
      <w:pPr>
        <w:rPr>
          <w:lang w:val="fr-FR"/>
        </w:rPr>
      </w:pPr>
    </w:p>
    <w:sectPr w:rsidR="00420872" w:rsidRPr="00F840B2" w:rsidSect="00034616">
      <w:headerReference w:type="default"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455CF" w14:textId="77777777" w:rsidR="00D1446E" w:rsidRDefault="00D1446E" w:rsidP="00F840B2">
      <w:pPr>
        <w:spacing w:after="0" w:line="240" w:lineRule="auto"/>
      </w:pPr>
      <w:r>
        <w:separator/>
      </w:r>
    </w:p>
  </w:endnote>
  <w:endnote w:type="continuationSeparator" w:id="0">
    <w:p w14:paraId="2FBD92DC" w14:textId="77777777" w:rsidR="00D1446E" w:rsidRDefault="00D1446E" w:rsidP="00F84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4251E" w14:textId="77777777" w:rsidR="00F840B2" w:rsidRDefault="00F840B2" w:rsidP="00F840B2">
    <w:pPr>
      <w:spacing w:after="0"/>
      <w:jc w:val="center"/>
      <w:rPr>
        <w:color w:val="808080" w:themeColor="background1" w:themeShade="80"/>
        <w:lang w:val="fr-FR"/>
      </w:rPr>
    </w:pPr>
    <w:r w:rsidRPr="00F840B2">
      <w:rPr>
        <w:color w:val="808080" w:themeColor="background1" w:themeShade="80"/>
        <w:lang w:val="fr-FR"/>
      </w:rPr>
      <w:t xml:space="preserve">Un projet porté par l’Agence Française de Développement (AFD), </w:t>
    </w:r>
  </w:p>
  <w:p w14:paraId="12C28F81" w14:textId="40D3FEBF" w:rsidR="00F840B2" w:rsidRPr="00F840B2" w:rsidRDefault="00F840B2" w:rsidP="00F840B2">
    <w:pPr>
      <w:spacing w:after="0"/>
      <w:jc w:val="center"/>
      <w:rPr>
        <w:color w:val="808080" w:themeColor="background1" w:themeShade="80"/>
        <w:lang w:val="fr-FR"/>
      </w:rPr>
    </w:pPr>
    <w:proofErr w:type="gramStart"/>
    <w:r w:rsidRPr="00F840B2">
      <w:rPr>
        <w:color w:val="808080" w:themeColor="background1" w:themeShade="80"/>
        <w:lang w:val="fr-FR"/>
      </w:rPr>
      <w:t>en</w:t>
    </w:r>
    <w:proofErr w:type="gramEnd"/>
    <w:r w:rsidRPr="00F840B2">
      <w:rPr>
        <w:color w:val="808080" w:themeColor="background1" w:themeShade="80"/>
        <w:lang w:val="fr-FR"/>
      </w:rPr>
      <w:t xml:space="preserve"> partenariat avec la Maison des Francophonies de Port Vila (</w:t>
    </w:r>
    <w:proofErr w:type="spellStart"/>
    <w:r w:rsidRPr="00F840B2">
      <w:rPr>
        <w:color w:val="808080" w:themeColor="background1" w:themeShade="80"/>
        <w:lang w:val="fr-FR"/>
      </w:rPr>
      <w:t>MdF</w:t>
    </w:r>
    <w:proofErr w:type="spellEnd"/>
    <w:r w:rsidRPr="00F840B2">
      <w:rPr>
        <w:color w:val="808080" w:themeColor="background1" w:themeShade="80"/>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6A50B" w14:textId="77777777" w:rsidR="00D1446E" w:rsidRDefault="00D1446E" w:rsidP="00F840B2">
      <w:pPr>
        <w:spacing w:after="0" w:line="240" w:lineRule="auto"/>
      </w:pPr>
      <w:r>
        <w:separator/>
      </w:r>
    </w:p>
  </w:footnote>
  <w:footnote w:type="continuationSeparator" w:id="0">
    <w:p w14:paraId="4E545202" w14:textId="77777777" w:rsidR="00D1446E" w:rsidRDefault="00D1446E" w:rsidP="00F84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CB36" w14:textId="208D6F2E" w:rsidR="00CD6BA9" w:rsidRPr="002C7EE6" w:rsidRDefault="00CD6BA9" w:rsidP="00CD6BA9">
    <w:pPr>
      <w:pStyle w:val="Titre"/>
      <w:jc w:val="center"/>
      <w:rPr>
        <w:rFonts w:cstheme="majorHAnsi"/>
        <w:lang w:val="fr-FR"/>
      </w:rPr>
    </w:pPr>
    <w:r w:rsidRPr="00C60054">
      <w:rPr>
        <w:rFonts w:cstheme="majorHAnsi"/>
        <w:noProof/>
        <w:lang w:val="en-AU" w:eastAsia="en-AU"/>
      </w:rPr>
      <w:drawing>
        <wp:anchor distT="0" distB="0" distL="114300" distR="114300" simplePos="0" relativeHeight="251659264" behindDoc="1" locked="0" layoutInCell="1" allowOverlap="1" wp14:anchorId="6A76DB7C" wp14:editId="71D72F37">
          <wp:simplePos x="0" y="0"/>
          <wp:positionH relativeFrom="column">
            <wp:posOffset>-951865</wp:posOffset>
          </wp:positionH>
          <wp:positionV relativeFrom="paragraph">
            <wp:posOffset>30480</wp:posOffset>
          </wp:positionV>
          <wp:extent cx="1577340" cy="668165"/>
          <wp:effectExtent l="0" t="0" r="3810" b="0"/>
          <wp:wrapNone/>
          <wp:docPr id="163057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7795" name="Picture 163057795"/>
                  <pic:cNvPicPr/>
                </pic:nvPicPr>
                <pic:blipFill>
                  <a:blip r:embed="rId1"/>
                  <a:stretch>
                    <a:fillRect/>
                  </a:stretch>
                </pic:blipFill>
                <pic:spPr>
                  <a:xfrm>
                    <a:off x="0" y="0"/>
                    <a:ext cx="1577340" cy="668165"/>
                  </a:xfrm>
                  <a:prstGeom prst="rect">
                    <a:avLst/>
                  </a:prstGeom>
                </pic:spPr>
              </pic:pic>
            </a:graphicData>
          </a:graphic>
          <wp14:sizeRelH relativeFrom="margin">
            <wp14:pctWidth>0</wp14:pctWidth>
          </wp14:sizeRelH>
          <wp14:sizeRelV relativeFrom="margin">
            <wp14:pctHeight>0</wp14:pctHeight>
          </wp14:sizeRelV>
        </wp:anchor>
      </w:drawing>
    </w:r>
    <w:r w:rsidRPr="002C7EE6">
      <w:rPr>
        <w:rFonts w:cstheme="majorHAnsi"/>
        <w:lang w:val="fr-FR"/>
      </w:rPr>
      <w:t>APPEL A CANDIDATURES</w:t>
    </w:r>
  </w:p>
  <w:p w14:paraId="0FFB5CCB" w14:textId="77777777" w:rsidR="002C7EE6" w:rsidRDefault="00CD6BA9" w:rsidP="002C7EE6">
    <w:pPr>
      <w:pStyle w:val="Titre"/>
      <w:jc w:val="center"/>
      <w:rPr>
        <w:rFonts w:cstheme="majorHAnsi"/>
        <w:lang w:val="fr-FR"/>
      </w:rPr>
    </w:pPr>
    <w:r w:rsidRPr="00CD6BA9">
      <w:rPr>
        <w:rFonts w:cstheme="majorHAnsi"/>
        <w:lang w:val="fr-FR"/>
      </w:rPr>
      <w:t>Fresque murale</w:t>
    </w:r>
    <w:r w:rsidR="002C7EE6">
      <w:rPr>
        <w:rFonts w:cstheme="majorHAnsi"/>
        <w:lang w:val="fr-FR"/>
      </w:rPr>
      <w:t xml:space="preserve"> </w:t>
    </w:r>
  </w:p>
  <w:p w14:paraId="58B8D89B" w14:textId="6D59255D" w:rsidR="00CD6BA9" w:rsidRPr="002C7EE6" w:rsidRDefault="002C7EE6" w:rsidP="002C7EE6">
    <w:pPr>
      <w:pStyle w:val="Titre"/>
      <w:jc w:val="center"/>
      <w:rPr>
        <w:rFonts w:cstheme="majorHAnsi"/>
        <w:sz w:val="44"/>
        <w:szCs w:val="44"/>
        <w:lang w:val="fr-FR"/>
      </w:rPr>
    </w:pPr>
    <w:r w:rsidRPr="002C7EE6">
      <w:rPr>
        <w:rFonts w:cstheme="majorHAnsi"/>
        <w:sz w:val="44"/>
        <w:szCs w:val="44"/>
        <w:lang w:val="fr-FR"/>
      </w:rPr>
      <w:t>Maison des Francophonies de Port-Vila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18324DE"/>
    <w:multiLevelType w:val="hybridMultilevel"/>
    <w:tmpl w:val="6BCE27DA"/>
    <w:lvl w:ilvl="0" w:tplc="C310BBA0">
      <w:numFmt w:val="bullet"/>
      <w:lvlText w:val="–"/>
      <w:lvlJc w:val="left"/>
      <w:pPr>
        <w:ind w:left="720" w:hanging="360"/>
      </w:pPr>
      <w:rPr>
        <w:rFonts w:ascii="Calibri" w:eastAsiaTheme="maj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E582C7F"/>
    <w:multiLevelType w:val="hybridMultilevel"/>
    <w:tmpl w:val="32C8AE7A"/>
    <w:lvl w:ilvl="0" w:tplc="F26CDF8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F481F"/>
    <w:rsid w:val="00105053"/>
    <w:rsid w:val="0015074B"/>
    <w:rsid w:val="001C552E"/>
    <w:rsid w:val="001D20C6"/>
    <w:rsid w:val="00264A39"/>
    <w:rsid w:val="0029639D"/>
    <w:rsid w:val="002A15FA"/>
    <w:rsid w:val="002C7EE6"/>
    <w:rsid w:val="00326F90"/>
    <w:rsid w:val="003D5513"/>
    <w:rsid w:val="00420872"/>
    <w:rsid w:val="004612C0"/>
    <w:rsid w:val="004B24BA"/>
    <w:rsid w:val="004C4DAC"/>
    <w:rsid w:val="004C7E9F"/>
    <w:rsid w:val="00525919"/>
    <w:rsid w:val="005C6408"/>
    <w:rsid w:val="00681D41"/>
    <w:rsid w:val="00764852"/>
    <w:rsid w:val="00776CE5"/>
    <w:rsid w:val="007F502B"/>
    <w:rsid w:val="0086646D"/>
    <w:rsid w:val="00870935"/>
    <w:rsid w:val="00883CDE"/>
    <w:rsid w:val="00973C8C"/>
    <w:rsid w:val="009975CC"/>
    <w:rsid w:val="009F2633"/>
    <w:rsid w:val="00AA1D8D"/>
    <w:rsid w:val="00B41C04"/>
    <w:rsid w:val="00B47730"/>
    <w:rsid w:val="00B63829"/>
    <w:rsid w:val="00B75A57"/>
    <w:rsid w:val="00B87291"/>
    <w:rsid w:val="00CB0664"/>
    <w:rsid w:val="00CD6BA9"/>
    <w:rsid w:val="00D13534"/>
    <w:rsid w:val="00D1446E"/>
    <w:rsid w:val="00DE06E6"/>
    <w:rsid w:val="00E0016D"/>
    <w:rsid w:val="00E7007A"/>
    <w:rsid w:val="00E7101F"/>
    <w:rsid w:val="00EE38F0"/>
    <w:rsid w:val="00F840B2"/>
    <w:rsid w:val="00FC693F"/>
    <w:rsid w:val="00FF7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4F4965"/>
  <w14:defaultImageDpi w14:val="300"/>
  <w15:docId w15:val="{D78F4DD9-DE6D-4DDA-A2F0-DC431CBF4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CDE"/>
    <w:rPr>
      <w:rFonts w:ascii="Calibri" w:hAnsi="Calibri"/>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Emphaseple">
    <w:name w:val="Subtle Emphasis"/>
    <w:basedOn w:val="Policepardfaut"/>
    <w:uiPriority w:val="19"/>
    <w:qFormat/>
    <w:rsid w:val="00FC693F"/>
    <w:rPr>
      <w:i/>
      <w:iCs/>
      <w:color w:val="808080" w:themeColor="text1" w:themeTint="7F"/>
    </w:rPr>
  </w:style>
  <w:style w:type="character" w:styleId="Emphaseintense">
    <w:name w:val="Intense Emphasis"/>
    <w:basedOn w:val="Policepardfaut"/>
    <w:uiPriority w:val="21"/>
    <w:qFormat/>
    <w:rsid w:val="00FC693F"/>
    <w:rPr>
      <w:b/>
      <w:bCs/>
      <w:i/>
      <w:iCs/>
      <w:color w:val="4F81BD" w:themeColor="accent1"/>
    </w:rPr>
  </w:style>
  <w:style w:type="character" w:styleId="Rfrencepl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4B24B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Marquedecommentaire">
    <w:name w:val="annotation reference"/>
    <w:basedOn w:val="Policepardfaut"/>
    <w:uiPriority w:val="99"/>
    <w:semiHidden/>
    <w:unhideWhenUsed/>
    <w:rsid w:val="007F502B"/>
    <w:rPr>
      <w:sz w:val="16"/>
      <w:szCs w:val="16"/>
    </w:rPr>
  </w:style>
  <w:style w:type="paragraph" w:styleId="Commentaire">
    <w:name w:val="annotation text"/>
    <w:basedOn w:val="Normal"/>
    <w:link w:val="CommentaireCar"/>
    <w:uiPriority w:val="99"/>
    <w:semiHidden/>
    <w:unhideWhenUsed/>
    <w:rsid w:val="007F502B"/>
    <w:pPr>
      <w:spacing w:line="240" w:lineRule="auto"/>
    </w:pPr>
    <w:rPr>
      <w:sz w:val="20"/>
      <w:szCs w:val="20"/>
    </w:rPr>
  </w:style>
  <w:style w:type="character" w:customStyle="1" w:styleId="CommentaireCar">
    <w:name w:val="Commentaire Car"/>
    <w:basedOn w:val="Policepardfaut"/>
    <w:link w:val="Commentaire"/>
    <w:uiPriority w:val="99"/>
    <w:semiHidden/>
    <w:rsid w:val="007F502B"/>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7F502B"/>
    <w:rPr>
      <w:b/>
      <w:bCs/>
    </w:rPr>
  </w:style>
  <w:style w:type="character" w:customStyle="1" w:styleId="ObjetducommentaireCar">
    <w:name w:val="Objet du commentaire Car"/>
    <w:basedOn w:val="CommentaireCar"/>
    <w:link w:val="Objetducommentaire"/>
    <w:uiPriority w:val="99"/>
    <w:semiHidden/>
    <w:rsid w:val="007F502B"/>
    <w:rPr>
      <w:rFonts w:ascii="Calibri" w:hAnsi="Calibri"/>
      <w:b/>
      <w:bCs/>
      <w:sz w:val="20"/>
      <w:szCs w:val="20"/>
    </w:rPr>
  </w:style>
  <w:style w:type="paragraph" w:styleId="Rvision">
    <w:name w:val="Revision"/>
    <w:hidden/>
    <w:uiPriority w:val="99"/>
    <w:semiHidden/>
    <w:rsid w:val="007F502B"/>
    <w:pPr>
      <w:spacing w:after="0" w:line="240" w:lineRule="auto"/>
    </w:pPr>
    <w:rPr>
      <w:rFonts w:ascii="Calibri" w:hAnsi="Calibri"/>
    </w:rPr>
  </w:style>
  <w:style w:type="paragraph" w:styleId="Textedebulles">
    <w:name w:val="Balloon Text"/>
    <w:basedOn w:val="Normal"/>
    <w:link w:val="TextedebullesCar"/>
    <w:uiPriority w:val="99"/>
    <w:semiHidden/>
    <w:unhideWhenUsed/>
    <w:rsid w:val="007F502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502B"/>
    <w:rPr>
      <w:rFonts w:ascii="Segoe UI" w:hAnsi="Segoe UI" w:cs="Segoe UI"/>
      <w:sz w:val="18"/>
      <w:szCs w:val="18"/>
    </w:rPr>
  </w:style>
  <w:style w:type="character" w:styleId="Lienhypertexte">
    <w:name w:val="Hyperlink"/>
    <w:basedOn w:val="Policepardfaut"/>
    <w:uiPriority w:val="99"/>
    <w:unhideWhenUsed/>
    <w:rsid w:val="005C6408"/>
    <w:rPr>
      <w:color w:val="0000FF" w:themeColor="hyperlink"/>
      <w:u w:val="single"/>
    </w:rPr>
  </w:style>
  <w:style w:type="character" w:customStyle="1" w:styleId="UnresolvedMention1">
    <w:name w:val="Unresolved Mention1"/>
    <w:basedOn w:val="Policepardfaut"/>
    <w:uiPriority w:val="99"/>
    <w:semiHidden/>
    <w:unhideWhenUsed/>
    <w:rsid w:val="00F84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122955">
      <w:bodyDiv w:val="1"/>
      <w:marLeft w:val="0"/>
      <w:marRight w:val="0"/>
      <w:marTop w:val="0"/>
      <w:marBottom w:val="0"/>
      <w:divBdr>
        <w:top w:val="none" w:sz="0" w:space="0" w:color="auto"/>
        <w:left w:val="none" w:sz="0" w:space="0" w:color="auto"/>
        <w:bottom w:val="none" w:sz="0" w:space="0" w:color="auto"/>
        <w:right w:val="none" w:sz="0" w:space="0" w:color="auto"/>
      </w:divBdr>
    </w:div>
    <w:div w:id="1225096944">
      <w:bodyDiv w:val="1"/>
      <w:marLeft w:val="0"/>
      <w:marRight w:val="0"/>
      <w:marTop w:val="0"/>
      <w:marBottom w:val="0"/>
      <w:divBdr>
        <w:top w:val="none" w:sz="0" w:space="0" w:color="auto"/>
        <w:left w:val="none" w:sz="0" w:space="0" w:color="auto"/>
        <w:bottom w:val="none" w:sz="0" w:space="0" w:color="auto"/>
        <w:right w:val="none" w:sz="0" w:space="0" w:color="auto"/>
      </w:divBdr>
    </w:div>
    <w:div w:id="1636713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sondesfrancophoniespv@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dportvila@afd.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C859B-823C-4E3B-904D-E982EBF2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1198</Words>
  <Characters>6833</Characters>
  <Application>Microsoft Office Word</Application>
  <DocSecurity>0</DocSecurity>
  <Lines>56</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Jennifer Audebert</cp:lastModifiedBy>
  <cp:revision>3</cp:revision>
  <cp:lastPrinted>2025-04-01T05:11:00Z</cp:lastPrinted>
  <dcterms:created xsi:type="dcterms:W3CDTF">2025-04-01T23:06:00Z</dcterms:created>
  <dcterms:modified xsi:type="dcterms:W3CDTF">2025-04-01T23:08:00Z</dcterms:modified>
  <cp:category/>
</cp:coreProperties>
</file>