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C9D513" w14:textId="170031B7" w:rsidR="00040B40" w:rsidRPr="00040B40" w:rsidRDefault="00F91827" w:rsidP="00B10C96">
      <w:pPr>
        <w:pStyle w:val="Titre2"/>
        <w:rPr>
          <w:rFonts w:cstheme="majorHAnsi"/>
          <w:color w:val="1F497D" w:themeColor="text2"/>
          <w:sz w:val="28"/>
          <w:szCs w:val="28"/>
        </w:rPr>
      </w:pPr>
      <w:r w:rsidRPr="00040B40">
        <w:rPr>
          <w:rFonts w:cstheme="majorHAnsi"/>
          <w:color w:val="1F497D" w:themeColor="text2"/>
          <w:sz w:val="28"/>
          <w:szCs w:val="28"/>
        </w:rPr>
        <w:t>CALL FOR ARTISTS:</w:t>
      </w:r>
    </w:p>
    <w:p w14:paraId="73E6D05B" w14:textId="3692AFFA" w:rsidR="00040B40" w:rsidRPr="00040B40" w:rsidRDefault="003957FD" w:rsidP="00040B40">
      <w:pPr>
        <w:rPr>
          <w:rFonts w:asciiTheme="majorHAnsi" w:hAnsiTheme="majorHAnsi" w:cstheme="majorHAnsi"/>
        </w:rPr>
      </w:pPr>
      <w:bookmarkStart w:id="0" w:name="_GoBack"/>
      <w:r>
        <w:rPr>
          <w:rFonts w:asciiTheme="majorHAnsi" w:hAnsiTheme="majorHAnsi" w:cstheme="majorHAnsi"/>
          <w:noProof/>
          <w:lang w:val="en-AU" w:eastAsia="en-AU"/>
        </w:rPr>
        <w:drawing>
          <wp:inline distT="0" distB="0" distL="0" distR="0" wp14:anchorId="3475E1B6" wp14:editId="30E190A1">
            <wp:extent cx="5486400" cy="45993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fiche fresque AFD Unoc MdF.jpeg"/>
                    <pic:cNvPicPr/>
                  </pic:nvPicPr>
                  <pic:blipFill>
                    <a:blip r:embed="rId8">
                      <a:extLst>
                        <a:ext uri="{28A0092B-C50C-407E-A947-70E740481C1C}">
                          <a14:useLocalDpi xmlns:a14="http://schemas.microsoft.com/office/drawing/2010/main" val="0"/>
                        </a:ext>
                      </a:extLst>
                    </a:blip>
                    <a:stretch>
                      <a:fillRect/>
                    </a:stretch>
                  </pic:blipFill>
                  <pic:spPr>
                    <a:xfrm>
                      <a:off x="0" y="0"/>
                      <a:ext cx="5486400" cy="4599305"/>
                    </a:xfrm>
                    <a:prstGeom prst="rect">
                      <a:avLst/>
                    </a:prstGeom>
                  </pic:spPr>
                </pic:pic>
              </a:graphicData>
            </a:graphic>
          </wp:inline>
        </w:drawing>
      </w:r>
      <w:bookmarkEnd w:id="0"/>
    </w:p>
    <w:p w14:paraId="1BE1F5F8" w14:textId="77777777" w:rsidR="00B70255" w:rsidRPr="00040B40" w:rsidRDefault="00F91827">
      <w:pPr>
        <w:rPr>
          <w:rFonts w:asciiTheme="majorHAnsi" w:hAnsiTheme="majorHAnsi" w:cstheme="majorHAnsi"/>
          <w:b/>
          <w:bCs/>
          <w:color w:val="4F81BD" w:themeColor="accent1"/>
          <w:sz w:val="26"/>
          <w:szCs w:val="26"/>
        </w:rPr>
      </w:pPr>
      <w:r w:rsidRPr="00040B40">
        <w:rPr>
          <w:rFonts w:asciiTheme="majorHAnsi" w:hAnsiTheme="majorHAnsi" w:cstheme="majorHAnsi"/>
          <w:b/>
          <w:bCs/>
          <w:color w:val="4F81BD" w:themeColor="accent1"/>
          <w:sz w:val="26"/>
          <w:szCs w:val="26"/>
        </w:rPr>
        <w:t>Who are we and what do we do?</w:t>
      </w:r>
    </w:p>
    <w:p w14:paraId="46A5FF03" w14:textId="77777777" w:rsidR="00B70255" w:rsidRPr="00040B40" w:rsidRDefault="00F91827">
      <w:pPr>
        <w:pStyle w:val="Titre2"/>
        <w:rPr>
          <w:rFonts w:cstheme="majorHAnsi"/>
          <w:b w:val="0"/>
          <w:bCs w:val="0"/>
          <w:color w:val="auto"/>
          <w:sz w:val="22"/>
          <w:szCs w:val="22"/>
        </w:rPr>
      </w:pPr>
      <w:r w:rsidRPr="00040B40">
        <w:rPr>
          <w:rFonts w:cstheme="majorHAnsi"/>
          <w:b w:val="0"/>
          <w:bCs w:val="0"/>
          <w:color w:val="auto"/>
          <w:sz w:val="22"/>
          <w:szCs w:val="22"/>
        </w:rPr>
        <w:t>AFD, or Agence Française de Développement, is a French public institution that finances and implements projects worldwide. We work closely with local stakeholders, respecting their development priorities in sustainable economic, social, and environmental terms. Our actions are guided by the 17 United Nations Sustainable Development Goals (SDGs).</w:t>
      </w:r>
    </w:p>
    <w:p w14:paraId="693500B6" w14:textId="77777777" w:rsidR="00B70255" w:rsidRPr="00040B40" w:rsidRDefault="00F91827">
      <w:pPr>
        <w:rPr>
          <w:rFonts w:asciiTheme="majorHAnsi" w:hAnsiTheme="majorHAnsi" w:cstheme="majorHAnsi"/>
        </w:rPr>
      </w:pPr>
      <w:r w:rsidRPr="00040B40">
        <w:rPr>
          <w:rFonts w:asciiTheme="majorHAnsi" w:hAnsiTheme="majorHAnsi" w:cstheme="majorHAnsi"/>
        </w:rPr>
        <w:t>In the Pacific, we are especially committed to supporting island countries and territories in addressing climate change and protecting biodiversity on land and at sea. We pursue these goals in cooperation with local governments and by involving local communities, with special attention given to vulnerable groups (women, youth, remote populations).</w:t>
      </w:r>
    </w:p>
    <w:p w14:paraId="3169322A" w14:textId="77777777" w:rsidR="00B70255" w:rsidRPr="00040B40" w:rsidRDefault="00F91827">
      <w:pPr>
        <w:rPr>
          <w:rFonts w:asciiTheme="majorHAnsi" w:hAnsiTheme="majorHAnsi" w:cstheme="majorHAnsi"/>
          <w:b/>
          <w:bCs/>
          <w:color w:val="4F81BD" w:themeColor="accent1"/>
          <w:sz w:val="26"/>
          <w:szCs w:val="26"/>
        </w:rPr>
      </w:pPr>
      <w:r w:rsidRPr="00040B40">
        <w:rPr>
          <w:rFonts w:asciiTheme="majorHAnsi" w:hAnsiTheme="majorHAnsi" w:cstheme="majorHAnsi"/>
          <w:b/>
          <w:bCs/>
          <w:color w:val="4F81BD" w:themeColor="accent1"/>
          <w:sz w:val="26"/>
          <w:szCs w:val="26"/>
        </w:rPr>
        <w:lastRenderedPageBreak/>
        <w:t>AFD’s Core Values</w:t>
      </w:r>
    </w:p>
    <w:p w14:paraId="2BB64C40" w14:textId="77777777" w:rsidR="00B70255" w:rsidRPr="00040B40" w:rsidRDefault="00F91827">
      <w:pPr>
        <w:rPr>
          <w:rFonts w:asciiTheme="majorHAnsi" w:hAnsiTheme="majorHAnsi" w:cstheme="majorHAnsi"/>
        </w:rPr>
      </w:pPr>
      <w:r w:rsidRPr="00040B40">
        <w:rPr>
          <w:rFonts w:asciiTheme="majorHAnsi" w:hAnsiTheme="majorHAnsi" w:cstheme="majorHAnsi"/>
        </w:rPr>
        <w:t>- International solidarity: commitment to reducing global inequalities, promoting inclusive development models, and protecting common goods — especially biodiversity.</w:t>
      </w:r>
      <w:r w:rsidRPr="00040B40">
        <w:rPr>
          <w:rFonts w:asciiTheme="majorHAnsi" w:hAnsiTheme="majorHAnsi" w:cstheme="majorHAnsi"/>
        </w:rPr>
        <w:br/>
        <w:t>- Sustainable development: respect for future generations, pursuit of the SDGs with a focus on climate, biodiversity, and improving daily life.</w:t>
      </w:r>
      <w:r w:rsidRPr="00040B40">
        <w:rPr>
          <w:rFonts w:asciiTheme="majorHAnsi" w:hAnsiTheme="majorHAnsi" w:cstheme="majorHAnsi"/>
        </w:rPr>
        <w:br/>
        <w:t>- Partnerships and innovation: working together to address complex challenges.</w:t>
      </w:r>
    </w:p>
    <w:p w14:paraId="0B9808AC" w14:textId="77777777" w:rsidR="00B70255" w:rsidRPr="00040B40" w:rsidRDefault="00F91827">
      <w:pPr>
        <w:pStyle w:val="Titre2"/>
        <w:rPr>
          <w:rFonts w:cstheme="majorHAnsi"/>
        </w:rPr>
      </w:pPr>
      <w:r w:rsidRPr="00040B40">
        <w:rPr>
          <w:rFonts w:cstheme="majorHAnsi"/>
        </w:rPr>
        <w:t>Context:</w:t>
      </w:r>
    </w:p>
    <w:p w14:paraId="629164A8" w14:textId="77777777" w:rsidR="00B70255" w:rsidRPr="00040B40" w:rsidRDefault="00F91827">
      <w:pPr>
        <w:rPr>
          <w:rFonts w:asciiTheme="majorHAnsi" w:hAnsiTheme="majorHAnsi" w:cstheme="majorHAnsi"/>
        </w:rPr>
      </w:pPr>
      <w:r w:rsidRPr="00040B40">
        <w:rPr>
          <w:rFonts w:asciiTheme="majorHAnsi" w:hAnsiTheme="majorHAnsi" w:cstheme="majorHAnsi"/>
        </w:rPr>
        <w:t>AFD supports the Maison des Francophonies of Port Vila (MdF), a recently founded grassroots association promoting solidarity, inclusion, and sustainable development, while playing a key role in Francophone regional cooperation. Supported by the Municipality of Port Vila and the Ministry of Education of Vanuatu, MdF operates both locally and regionally to strengthen ties between Francophone communities in the Pacific.</w:t>
      </w:r>
    </w:p>
    <w:p w14:paraId="7ECF6761" w14:textId="77777777" w:rsidR="00B70255" w:rsidRPr="00040B40" w:rsidRDefault="00F91827">
      <w:pPr>
        <w:pStyle w:val="Titre2"/>
        <w:rPr>
          <w:rFonts w:cstheme="majorHAnsi"/>
          <w:b w:val="0"/>
          <w:bCs w:val="0"/>
          <w:color w:val="auto"/>
          <w:sz w:val="22"/>
          <w:szCs w:val="22"/>
        </w:rPr>
      </w:pPr>
      <w:r w:rsidRPr="00040B40">
        <w:rPr>
          <w:rFonts w:cstheme="majorHAnsi"/>
          <w:b w:val="0"/>
          <w:bCs w:val="0"/>
          <w:color w:val="auto"/>
          <w:sz w:val="22"/>
          <w:szCs w:val="22"/>
        </w:rPr>
        <w:t>Together, AFD and MdF wish to anchor their shared commitment to ocean protection by bringing an artistic and colorful touch to the MdF site, which also hosts the AFD office in Vanuatu — a mural symbolizing their shared vision of inclusive and sustainable development.</w:t>
      </w:r>
    </w:p>
    <w:p w14:paraId="75BDF915" w14:textId="77777777" w:rsidR="00B70255" w:rsidRPr="00040B40" w:rsidRDefault="00F91827">
      <w:pPr>
        <w:rPr>
          <w:rFonts w:asciiTheme="majorHAnsi" w:hAnsiTheme="majorHAnsi" w:cstheme="majorHAnsi"/>
        </w:rPr>
      </w:pPr>
      <w:r w:rsidRPr="00040B40">
        <w:rPr>
          <w:rFonts w:asciiTheme="majorHAnsi" w:hAnsiTheme="majorHAnsi" w:cstheme="majorHAnsi"/>
        </w:rPr>
        <w:t>This artwork, which highlights the richness of the Pacific Ocean, will be unveiled during the United Nations Ocean Conference (UNOC, June 9–13), at the official inauguration of the Maison des Francophonies (Port Vila Day, June 11).</w:t>
      </w:r>
    </w:p>
    <w:p w14:paraId="14099CC8" w14:textId="77777777" w:rsidR="00B70255" w:rsidRPr="00040B40" w:rsidRDefault="00F91827">
      <w:pPr>
        <w:pStyle w:val="Titre2"/>
        <w:rPr>
          <w:rFonts w:cstheme="majorHAnsi"/>
        </w:rPr>
      </w:pPr>
      <w:r w:rsidRPr="00040B40">
        <w:rPr>
          <w:rFonts w:cstheme="majorHAnsi"/>
        </w:rPr>
        <w:t>Mural Theme:</w:t>
      </w:r>
    </w:p>
    <w:p w14:paraId="4FD06BC3" w14:textId="77777777" w:rsidR="00B70255" w:rsidRPr="00040B40" w:rsidRDefault="00F91827">
      <w:pPr>
        <w:rPr>
          <w:rFonts w:asciiTheme="majorHAnsi" w:hAnsiTheme="majorHAnsi" w:cstheme="majorHAnsi"/>
        </w:rPr>
      </w:pPr>
      <w:r w:rsidRPr="00040B40">
        <w:rPr>
          <w:rFonts w:asciiTheme="majorHAnsi" w:hAnsiTheme="majorHAnsi" w:cstheme="majorHAnsi"/>
        </w:rPr>
        <w:t>"Oceans, Sustainable Development &amp; Local Communities"</w:t>
      </w:r>
      <w:r w:rsidRPr="00040B40">
        <w:rPr>
          <w:rFonts w:asciiTheme="majorHAnsi" w:hAnsiTheme="majorHAnsi" w:cstheme="majorHAnsi"/>
        </w:rPr>
        <w:br/>
        <w:t>The mural should highlight the richness of the Pacific Ocean, raise awareness on marine environment protection, and reflect local sustainable development challenges.</w:t>
      </w:r>
    </w:p>
    <w:p w14:paraId="09C30025" w14:textId="77777777" w:rsidR="00B70255" w:rsidRPr="00040B40" w:rsidRDefault="00F91827">
      <w:pPr>
        <w:rPr>
          <w:rFonts w:asciiTheme="majorHAnsi" w:hAnsiTheme="majorHAnsi" w:cstheme="majorHAnsi"/>
          <w:b/>
          <w:bCs/>
          <w:color w:val="4F81BD" w:themeColor="accent1"/>
          <w:sz w:val="26"/>
          <w:szCs w:val="26"/>
        </w:rPr>
      </w:pPr>
      <w:r w:rsidRPr="00040B40">
        <w:rPr>
          <w:rFonts w:asciiTheme="majorHAnsi" w:hAnsiTheme="majorHAnsi" w:cstheme="majorHAnsi"/>
          <w:b/>
          <w:bCs/>
          <w:color w:val="4F81BD" w:themeColor="accent1"/>
          <w:sz w:val="26"/>
          <w:szCs w:val="26"/>
        </w:rPr>
        <w:t>Eligible Artists:</w:t>
      </w:r>
    </w:p>
    <w:p w14:paraId="18E938ED" w14:textId="77777777" w:rsidR="00B70255" w:rsidRPr="00040B40" w:rsidRDefault="00F91827">
      <w:pPr>
        <w:rPr>
          <w:rFonts w:asciiTheme="majorHAnsi" w:hAnsiTheme="majorHAnsi" w:cstheme="majorHAnsi"/>
        </w:rPr>
      </w:pPr>
      <w:r w:rsidRPr="00040B40">
        <w:rPr>
          <w:rFonts w:asciiTheme="majorHAnsi" w:hAnsiTheme="majorHAnsi" w:cstheme="majorHAnsi"/>
        </w:rPr>
        <w:t>- Individual artist or collective based in Vanuatu;</w:t>
      </w:r>
      <w:r w:rsidRPr="00040B40">
        <w:rPr>
          <w:rFonts w:asciiTheme="majorHAnsi" w:hAnsiTheme="majorHAnsi" w:cstheme="majorHAnsi"/>
        </w:rPr>
        <w:br/>
        <w:t>- Experience in mural painting or street art is appreciated.</w:t>
      </w:r>
    </w:p>
    <w:p w14:paraId="092849A3" w14:textId="77777777" w:rsidR="003957FD" w:rsidRDefault="003957FD">
      <w:pPr>
        <w:rPr>
          <w:rFonts w:asciiTheme="majorHAnsi" w:hAnsiTheme="majorHAnsi" w:cstheme="majorHAnsi"/>
          <w:b/>
          <w:bCs/>
          <w:color w:val="4F81BD" w:themeColor="accent1"/>
          <w:sz w:val="26"/>
          <w:szCs w:val="26"/>
        </w:rPr>
      </w:pPr>
    </w:p>
    <w:p w14:paraId="5F467058" w14:textId="77777777" w:rsidR="003957FD" w:rsidRDefault="003957FD">
      <w:pPr>
        <w:rPr>
          <w:rFonts w:asciiTheme="majorHAnsi" w:hAnsiTheme="majorHAnsi" w:cstheme="majorHAnsi"/>
          <w:b/>
          <w:bCs/>
          <w:color w:val="4F81BD" w:themeColor="accent1"/>
          <w:sz w:val="26"/>
          <w:szCs w:val="26"/>
        </w:rPr>
      </w:pPr>
    </w:p>
    <w:p w14:paraId="3098E480" w14:textId="77777777" w:rsidR="003957FD" w:rsidRDefault="003957FD">
      <w:pPr>
        <w:rPr>
          <w:rFonts w:asciiTheme="majorHAnsi" w:hAnsiTheme="majorHAnsi" w:cstheme="majorHAnsi"/>
          <w:b/>
          <w:bCs/>
          <w:color w:val="4F81BD" w:themeColor="accent1"/>
          <w:sz w:val="26"/>
          <w:szCs w:val="26"/>
        </w:rPr>
      </w:pPr>
    </w:p>
    <w:p w14:paraId="7E135516" w14:textId="2C50BE15" w:rsidR="003957FD" w:rsidRDefault="00F91827">
      <w:pPr>
        <w:rPr>
          <w:rFonts w:asciiTheme="majorHAnsi" w:hAnsiTheme="majorHAnsi" w:cstheme="majorHAnsi"/>
          <w:b/>
          <w:bCs/>
          <w:color w:val="4F81BD" w:themeColor="accent1"/>
          <w:sz w:val="26"/>
          <w:szCs w:val="26"/>
        </w:rPr>
      </w:pPr>
      <w:r w:rsidRPr="00040B40">
        <w:rPr>
          <w:rFonts w:asciiTheme="majorHAnsi" w:hAnsiTheme="majorHAnsi" w:cstheme="majorHAnsi"/>
          <w:b/>
          <w:bCs/>
          <w:color w:val="4F81BD" w:themeColor="accent1"/>
          <w:sz w:val="26"/>
          <w:szCs w:val="26"/>
        </w:rPr>
        <w:t>Practical Information:</w:t>
      </w:r>
    </w:p>
    <w:p w14:paraId="2ABE5B22" w14:textId="39E41556" w:rsidR="00B70255" w:rsidRPr="003957FD" w:rsidRDefault="00040B40">
      <w:pPr>
        <w:rPr>
          <w:rFonts w:asciiTheme="majorHAnsi" w:hAnsiTheme="majorHAnsi" w:cstheme="majorHAnsi"/>
          <w:b/>
          <w:bCs/>
          <w:color w:val="4F81BD" w:themeColor="accent1"/>
          <w:sz w:val="26"/>
          <w:szCs w:val="26"/>
        </w:rPr>
      </w:pPr>
      <w:r w:rsidRPr="00040B40">
        <w:rPr>
          <w:noProof/>
          <w:u w:val="single"/>
          <w:lang w:val="en-AU" w:eastAsia="en-AU"/>
        </w:rPr>
        <w:drawing>
          <wp:anchor distT="0" distB="0" distL="114300" distR="114300" simplePos="0" relativeHeight="251662848" behindDoc="1" locked="0" layoutInCell="1" allowOverlap="1" wp14:anchorId="5A2714D4" wp14:editId="5DA1712D">
            <wp:simplePos x="0" y="0"/>
            <wp:positionH relativeFrom="column">
              <wp:posOffset>2727960</wp:posOffset>
            </wp:positionH>
            <wp:positionV relativeFrom="paragraph">
              <wp:posOffset>1026795</wp:posOffset>
            </wp:positionV>
            <wp:extent cx="2636520" cy="1561465"/>
            <wp:effectExtent l="0" t="0" r="0" b="635"/>
            <wp:wrapTight wrapText="bothSides">
              <wp:wrapPolygon edited="0">
                <wp:start x="0" y="0"/>
                <wp:lineTo x="0" y="21345"/>
                <wp:lineTo x="21382" y="21345"/>
                <wp:lineTo x="21382" y="0"/>
                <wp:lineTo x="0" y="0"/>
              </wp:wrapPolygon>
            </wp:wrapTight>
            <wp:docPr id="2015662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662880" name="Picture 2015662880"/>
                    <pic:cNvPicPr/>
                  </pic:nvPicPr>
                  <pic:blipFill rotWithShape="1">
                    <a:blip r:embed="rId9">
                      <a:extLst>
                        <a:ext uri="{28A0092B-C50C-407E-A947-70E740481C1C}">
                          <a14:useLocalDpi xmlns:a14="http://schemas.microsoft.com/office/drawing/2010/main" val="0"/>
                        </a:ext>
                      </a:extLst>
                    </a:blip>
                    <a:srcRect l="11112" t="13086" r="26042" b="15309"/>
                    <a:stretch/>
                  </pic:blipFill>
                  <pic:spPr bwMode="auto">
                    <a:xfrm>
                      <a:off x="0" y="0"/>
                      <a:ext cx="2636520" cy="1561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40B40">
        <w:rPr>
          <w:noProof/>
          <w:u w:val="single"/>
          <w:lang w:val="en-AU" w:eastAsia="en-AU"/>
        </w:rPr>
        <w:drawing>
          <wp:anchor distT="0" distB="0" distL="114300" distR="114300" simplePos="0" relativeHeight="251657728" behindDoc="1" locked="0" layoutInCell="1" allowOverlap="1" wp14:anchorId="7E71BCA0" wp14:editId="3C6E2CAE">
            <wp:simplePos x="0" y="0"/>
            <wp:positionH relativeFrom="column">
              <wp:posOffset>-350520</wp:posOffset>
            </wp:positionH>
            <wp:positionV relativeFrom="paragraph">
              <wp:posOffset>1023620</wp:posOffset>
            </wp:positionV>
            <wp:extent cx="2844800" cy="1600200"/>
            <wp:effectExtent l="0" t="0" r="0" b="0"/>
            <wp:wrapTight wrapText="bothSides">
              <wp:wrapPolygon edited="0">
                <wp:start x="0" y="0"/>
                <wp:lineTo x="0" y="21343"/>
                <wp:lineTo x="21407" y="21343"/>
                <wp:lineTo x="21407" y="0"/>
                <wp:lineTo x="0" y="0"/>
              </wp:wrapPolygon>
            </wp:wrapTight>
            <wp:docPr id="1240342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42994" name="Picture 1240342994"/>
                    <pic:cNvPicPr/>
                  </pic:nvPicPr>
                  <pic:blipFill>
                    <a:blip r:embed="rId10">
                      <a:extLst>
                        <a:ext uri="{28A0092B-C50C-407E-A947-70E740481C1C}">
                          <a14:useLocalDpi xmlns:a14="http://schemas.microsoft.com/office/drawing/2010/main" val="0"/>
                        </a:ext>
                      </a:extLst>
                    </a:blip>
                    <a:stretch>
                      <a:fillRect/>
                    </a:stretch>
                  </pic:blipFill>
                  <pic:spPr>
                    <a:xfrm>
                      <a:off x="0" y="0"/>
                      <a:ext cx="2844800" cy="1600200"/>
                    </a:xfrm>
                    <a:prstGeom prst="rect">
                      <a:avLst/>
                    </a:prstGeom>
                  </pic:spPr>
                </pic:pic>
              </a:graphicData>
            </a:graphic>
            <wp14:sizeRelH relativeFrom="page">
              <wp14:pctWidth>0</wp14:pctWidth>
            </wp14:sizeRelH>
            <wp14:sizeRelV relativeFrom="page">
              <wp14:pctHeight>0</wp14:pctHeight>
            </wp14:sizeRelV>
          </wp:anchor>
        </w:drawing>
      </w:r>
      <w:r w:rsidR="00F91827" w:rsidRPr="00040B40">
        <w:rPr>
          <w:rFonts w:asciiTheme="majorHAnsi" w:hAnsiTheme="majorHAnsi" w:cstheme="majorHAnsi"/>
          <w:u w:val="single"/>
        </w:rPr>
        <w:t>Location</w:t>
      </w:r>
      <w:r w:rsidR="00F91827" w:rsidRPr="00040B40">
        <w:rPr>
          <w:rFonts w:asciiTheme="majorHAnsi" w:hAnsiTheme="majorHAnsi" w:cstheme="majorHAnsi"/>
        </w:rPr>
        <w:t xml:space="preserve">: </w:t>
      </w:r>
      <w:proofErr w:type="spellStart"/>
      <w:r w:rsidR="00F91827" w:rsidRPr="00040B40">
        <w:rPr>
          <w:rFonts w:asciiTheme="majorHAnsi" w:hAnsiTheme="majorHAnsi" w:cstheme="majorHAnsi"/>
        </w:rPr>
        <w:t>Maison</w:t>
      </w:r>
      <w:proofErr w:type="spellEnd"/>
      <w:r w:rsidR="00F91827" w:rsidRPr="00040B40">
        <w:rPr>
          <w:rFonts w:asciiTheme="majorHAnsi" w:hAnsiTheme="majorHAnsi" w:cstheme="majorHAnsi"/>
        </w:rPr>
        <w:t xml:space="preserve"> des </w:t>
      </w:r>
      <w:proofErr w:type="spellStart"/>
      <w:r w:rsidR="00F91827" w:rsidRPr="00040B40">
        <w:rPr>
          <w:rFonts w:asciiTheme="majorHAnsi" w:hAnsiTheme="majorHAnsi" w:cstheme="majorHAnsi"/>
        </w:rPr>
        <w:t>Francophonies</w:t>
      </w:r>
      <w:proofErr w:type="spellEnd"/>
      <w:r w:rsidR="00F91827" w:rsidRPr="00040B40">
        <w:rPr>
          <w:rFonts w:asciiTheme="majorHAnsi" w:hAnsiTheme="majorHAnsi" w:cstheme="majorHAnsi"/>
        </w:rPr>
        <w:t xml:space="preserve"> of Port Vila, Dumbéa Roundabout, Port Vila, Shefa</w:t>
      </w:r>
      <w:r w:rsidR="00F91827" w:rsidRPr="00040B40">
        <w:rPr>
          <w:rFonts w:asciiTheme="majorHAnsi" w:hAnsiTheme="majorHAnsi" w:cstheme="majorHAnsi"/>
        </w:rPr>
        <w:br/>
      </w:r>
      <w:r w:rsidR="00F91827" w:rsidRPr="00040B40">
        <w:rPr>
          <w:rFonts w:asciiTheme="majorHAnsi" w:hAnsiTheme="majorHAnsi" w:cstheme="majorHAnsi"/>
          <w:u w:val="single"/>
        </w:rPr>
        <w:t>Wall surface</w:t>
      </w:r>
      <w:r w:rsidR="00F91827" w:rsidRPr="00040B40">
        <w:rPr>
          <w:rFonts w:asciiTheme="majorHAnsi" w:hAnsiTheme="majorHAnsi" w:cstheme="majorHAnsi"/>
        </w:rPr>
        <w:t>: Two concrete wall sections located in the parking area of the Maison des Francophonies</w:t>
      </w:r>
      <w:r w:rsidR="00F91827" w:rsidRPr="00040B40">
        <w:rPr>
          <w:rFonts w:asciiTheme="majorHAnsi" w:hAnsiTheme="majorHAnsi" w:cstheme="majorHAnsi"/>
        </w:rPr>
        <w:br/>
      </w:r>
      <w:r w:rsidR="00F91827" w:rsidRPr="00040B40">
        <w:rPr>
          <w:rFonts w:asciiTheme="majorHAnsi" w:hAnsiTheme="majorHAnsi" w:cstheme="majorHAnsi"/>
          <w:u w:val="single"/>
        </w:rPr>
        <w:t>Approximate dimensions</w:t>
      </w:r>
      <w:r w:rsidR="00F91827" w:rsidRPr="00040B40">
        <w:rPr>
          <w:rFonts w:asciiTheme="majorHAnsi" w:hAnsiTheme="majorHAnsi" w:cstheme="majorHAnsi"/>
        </w:rPr>
        <w:t>:</w:t>
      </w:r>
      <w:r w:rsidR="00F91827" w:rsidRPr="00040B40">
        <w:rPr>
          <w:rFonts w:asciiTheme="majorHAnsi" w:hAnsiTheme="majorHAnsi" w:cstheme="majorHAnsi"/>
        </w:rPr>
        <w:br/>
        <w:t xml:space="preserve">Wall 1: Length: 6.35 m / Height: 1.70 m   </w:t>
      </w:r>
      <w:r>
        <w:rPr>
          <w:rFonts w:asciiTheme="majorHAnsi" w:hAnsiTheme="majorHAnsi" w:cstheme="majorHAnsi"/>
        </w:rPr>
        <w:t xml:space="preserve">             </w:t>
      </w:r>
      <w:r w:rsidR="00F91827" w:rsidRPr="00040B40">
        <w:rPr>
          <w:rFonts w:asciiTheme="majorHAnsi" w:hAnsiTheme="majorHAnsi" w:cstheme="majorHAnsi"/>
        </w:rPr>
        <w:t>Wall 2: Length: 4.40 m / Height: 1.84 m</w:t>
      </w:r>
    </w:p>
    <w:p w14:paraId="78CEFEAA" w14:textId="77777777" w:rsidR="00040B40" w:rsidRDefault="00040B40">
      <w:pPr>
        <w:rPr>
          <w:rFonts w:asciiTheme="majorHAnsi" w:hAnsiTheme="majorHAnsi" w:cstheme="majorHAnsi"/>
        </w:rPr>
      </w:pPr>
    </w:p>
    <w:p w14:paraId="63BAFDF8" w14:textId="734352DE" w:rsidR="00B70255" w:rsidRPr="00040B40" w:rsidRDefault="00F91827">
      <w:pPr>
        <w:rPr>
          <w:rFonts w:asciiTheme="majorHAnsi" w:hAnsiTheme="majorHAnsi" w:cstheme="majorHAnsi"/>
        </w:rPr>
      </w:pPr>
      <w:r w:rsidRPr="00040B40">
        <w:rPr>
          <w:rFonts w:asciiTheme="majorHAnsi" w:hAnsiTheme="majorHAnsi" w:cstheme="majorHAnsi"/>
          <w:u w:val="single"/>
        </w:rPr>
        <w:t>Total budget</w:t>
      </w:r>
      <w:r w:rsidRPr="00040B40">
        <w:rPr>
          <w:rFonts w:asciiTheme="majorHAnsi" w:hAnsiTheme="majorHAnsi" w:cstheme="majorHAnsi"/>
        </w:rPr>
        <w:t>: MAXIMUM 450,000 VUV (all-inclusive, including materials, paint, labor, transport, and work time)</w:t>
      </w:r>
    </w:p>
    <w:p w14:paraId="676A2CF1" w14:textId="55FB5D3B" w:rsidR="00B10C96" w:rsidRPr="003957FD" w:rsidRDefault="00F91827">
      <w:pPr>
        <w:rPr>
          <w:rFonts w:asciiTheme="majorHAnsi" w:hAnsiTheme="majorHAnsi" w:cstheme="majorHAnsi"/>
        </w:rPr>
      </w:pPr>
      <w:r w:rsidRPr="00040B40">
        <w:rPr>
          <w:rFonts w:asciiTheme="majorHAnsi" w:hAnsiTheme="majorHAnsi" w:cstheme="majorHAnsi"/>
          <w:u w:val="single"/>
        </w:rPr>
        <w:t>Required Materials</w:t>
      </w:r>
      <w:r w:rsidRPr="00040B40">
        <w:rPr>
          <w:rFonts w:asciiTheme="majorHAnsi" w:hAnsiTheme="majorHAnsi" w:cstheme="majorHAnsi"/>
        </w:rPr>
        <w:t>: The mural must be made using high-quality professional products, suitable for tropical weather conditions (rain, humidity, UV). The artist must demonstrate the durability of the materials to ensure the mural's longevity.</w:t>
      </w:r>
    </w:p>
    <w:p w14:paraId="0644E00D" w14:textId="54234064" w:rsidR="00B70255" w:rsidRPr="00040B40" w:rsidRDefault="00F91827">
      <w:pPr>
        <w:rPr>
          <w:rFonts w:asciiTheme="majorHAnsi" w:hAnsiTheme="majorHAnsi" w:cstheme="majorHAnsi"/>
          <w:b/>
          <w:bCs/>
          <w:color w:val="4F81BD" w:themeColor="accent1"/>
          <w:sz w:val="26"/>
          <w:szCs w:val="26"/>
        </w:rPr>
      </w:pPr>
      <w:r w:rsidRPr="00040B40">
        <w:rPr>
          <w:rFonts w:asciiTheme="majorHAnsi" w:hAnsiTheme="majorHAnsi" w:cstheme="majorHAnsi"/>
          <w:b/>
          <w:bCs/>
          <w:color w:val="4F81BD" w:themeColor="accent1"/>
          <w:sz w:val="26"/>
          <w:szCs w:val="26"/>
        </w:rPr>
        <w:t>Timeline:</w:t>
      </w:r>
    </w:p>
    <w:p w14:paraId="1B5410D7" w14:textId="77777777" w:rsidR="00B70255" w:rsidRPr="00040B40" w:rsidRDefault="00F91827">
      <w:pPr>
        <w:rPr>
          <w:rFonts w:asciiTheme="majorHAnsi" w:hAnsiTheme="majorHAnsi" w:cstheme="majorHAnsi"/>
        </w:rPr>
      </w:pPr>
      <w:r w:rsidRPr="00040B40">
        <w:rPr>
          <w:rFonts w:asciiTheme="majorHAnsi" w:hAnsiTheme="majorHAnsi" w:cstheme="majorHAnsi"/>
          <w:u w:val="single"/>
        </w:rPr>
        <w:t>Application deadline</w:t>
      </w:r>
      <w:r w:rsidRPr="00040B40">
        <w:rPr>
          <w:rFonts w:asciiTheme="majorHAnsi" w:hAnsiTheme="majorHAnsi" w:cstheme="majorHAnsi"/>
        </w:rPr>
        <w:t>: Friday, May 2, 2025</w:t>
      </w:r>
      <w:r w:rsidRPr="00040B40">
        <w:rPr>
          <w:rFonts w:asciiTheme="majorHAnsi" w:hAnsiTheme="majorHAnsi" w:cstheme="majorHAnsi"/>
        </w:rPr>
        <w:br/>
      </w:r>
      <w:r w:rsidRPr="00040B40">
        <w:rPr>
          <w:rFonts w:asciiTheme="majorHAnsi" w:hAnsiTheme="majorHAnsi" w:cstheme="majorHAnsi"/>
          <w:u w:val="single"/>
        </w:rPr>
        <w:t>Execution dates</w:t>
      </w:r>
      <w:r w:rsidRPr="00040B40">
        <w:rPr>
          <w:rFonts w:asciiTheme="majorHAnsi" w:hAnsiTheme="majorHAnsi" w:cstheme="majorHAnsi"/>
        </w:rPr>
        <w:t>: Monday, May 19 to May 30, must be completed before June 1, 2025</w:t>
      </w:r>
      <w:r w:rsidRPr="00040B40">
        <w:rPr>
          <w:rFonts w:asciiTheme="majorHAnsi" w:hAnsiTheme="majorHAnsi" w:cstheme="majorHAnsi"/>
        </w:rPr>
        <w:br/>
      </w:r>
      <w:r w:rsidRPr="00040B40">
        <w:rPr>
          <w:rFonts w:asciiTheme="majorHAnsi" w:hAnsiTheme="majorHAnsi" w:cstheme="majorHAnsi"/>
          <w:u w:val="single"/>
        </w:rPr>
        <w:t>Unveiling</w:t>
      </w:r>
      <w:r w:rsidRPr="00040B40">
        <w:rPr>
          <w:rFonts w:asciiTheme="majorHAnsi" w:hAnsiTheme="majorHAnsi" w:cstheme="majorHAnsi"/>
        </w:rPr>
        <w:t>: June 10 and 11 during the inauguration of the Maison des Francophonies on the occasion of UNOC and Port Vila Day</w:t>
      </w:r>
    </w:p>
    <w:p w14:paraId="091164DA" w14:textId="4C2E3DCD" w:rsidR="003957FD" w:rsidRDefault="00F91827" w:rsidP="003957FD">
      <w:pPr>
        <w:pStyle w:val="Titre2"/>
        <w:rPr>
          <w:rFonts w:cstheme="majorHAnsi"/>
        </w:rPr>
      </w:pPr>
      <w:r w:rsidRPr="00040B40">
        <w:rPr>
          <w:rFonts w:cstheme="majorHAnsi"/>
        </w:rPr>
        <w:t>Submission:</w:t>
      </w:r>
    </w:p>
    <w:p w14:paraId="2505C32E" w14:textId="77777777" w:rsidR="003957FD" w:rsidRPr="003957FD" w:rsidRDefault="003957FD" w:rsidP="003957FD"/>
    <w:p w14:paraId="1D7CCE65" w14:textId="2396FD5A" w:rsidR="00B70255" w:rsidRPr="00040B40" w:rsidRDefault="00F91827">
      <w:pPr>
        <w:rPr>
          <w:rFonts w:asciiTheme="majorHAnsi" w:hAnsiTheme="majorHAnsi" w:cstheme="majorHAnsi"/>
        </w:rPr>
      </w:pPr>
      <w:r w:rsidRPr="00040B40">
        <w:rPr>
          <w:rFonts w:asciiTheme="majorHAnsi" w:hAnsiTheme="majorHAnsi" w:cstheme="majorHAnsi"/>
        </w:rPr>
        <w:t>Please submit</w:t>
      </w:r>
      <w:proofErr w:type="gramStart"/>
      <w:r w:rsidRPr="00040B40">
        <w:rPr>
          <w:rFonts w:asciiTheme="majorHAnsi" w:hAnsiTheme="majorHAnsi" w:cstheme="majorHAnsi"/>
        </w:rPr>
        <w:t>:</w:t>
      </w:r>
      <w:proofErr w:type="gramEnd"/>
      <w:r w:rsidRPr="00040B40">
        <w:rPr>
          <w:rFonts w:asciiTheme="majorHAnsi" w:hAnsiTheme="majorHAnsi" w:cstheme="majorHAnsi"/>
        </w:rPr>
        <w:br/>
        <w:t>- The completed technical form below, including budget and execution schedule</w:t>
      </w:r>
      <w:r w:rsidRPr="00040B40">
        <w:rPr>
          <w:rFonts w:asciiTheme="majorHAnsi" w:hAnsiTheme="majorHAnsi" w:cstheme="majorHAnsi"/>
        </w:rPr>
        <w:br/>
        <w:t>- A sketch or draft (digital version and/or in A2 format if possible)</w:t>
      </w:r>
    </w:p>
    <w:p w14:paraId="5806AF64" w14:textId="77777777" w:rsidR="00B70255" w:rsidRPr="00040B40" w:rsidRDefault="00F91827">
      <w:pPr>
        <w:rPr>
          <w:rFonts w:asciiTheme="majorHAnsi" w:hAnsiTheme="majorHAnsi" w:cstheme="majorHAnsi"/>
        </w:rPr>
      </w:pPr>
      <w:r w:rsidRPr="00040B40">
        <w:rPr>
          <w:rFonts w:ascii="Segoe UI Emoji" w:hAnsi="Segoe UI Emoji" w:cs="Segoe UI Emoji"/>
        </w:rPr>
        <w:t>📧</w:t>
      </w:r>
      <w:r w:rsidRPr="00040B40">
        <w:rPr>
          <w:rFonts w:asciiTheme="majorHAnsi" w:hAnsiTheme="majorHAnsi" w:cstheme="majorHAnsi"/>
        </w:rPr>
        <w:t xml:space="preserve"> By email to: afdportvila@afd.fr and maisondesfrancophoniespv@gmail.com</w:t>
      </w:r>
    </w:p>
    <w:p w14:paraId="138370BD" w14:textId="77777777" w:rsidR="00B70255" w:rsidRDefault="00F91827">
      <w:pPr>
        <w:pStyle w:val="Titre2"/>
        <w:rPr>
          <w:rFonts w:cstheme="majorHAnsi"/>
          <w:b w:val="0"/>
          <w:bCs w:val="0"/>
          <w:color w:val="auto"/>
          <w:sz w:val="22"/>
          <w:szCs w:val="22"/>
        </w:rPr>
      </w:pPr>
      <w:r w:rsidRPr="00040B40">
        <w:rPr>
          <w:rFonts w:ascii="Segoe UI Emoji" w:hAnsi="Segoe UI Emoji" w:cs="Segoe UI Emoji"/>
          <w:b w:val="0"/>
          <w:bCs w:val="0"/>
          <w:color w:val="auto"/>
          <w:sz w:val="22"/>
          <w:szCs w:val="22"/>
        </w:rPr>
        <w:t>📬</w:t>
      </w:r>
      <w:r w:rsidRPr="00040B40">
        <w:rPr>
          <w:rFonts w:cstheme="majorHAnsi"/>
          <w:b w:val="0"/>
          <w:bCs w:val="0"/>
          <w:color w:val="auto"/>
          <w:sz w:val="22"/>
          <w:szCs w:val="22"/>
        </w:rPr>
        <w:t xml:space="preserve"> and/or drop off directly at: Maison des </w:t>
      </w:r>
      <w:proofErr w:type="spellStart"/>
      <w:r w:rsidRPr="00040B40">
        <w:rPr>
          <w:rFonts w:cstheme="majorHAnsi"/>
          <w:b w:val="0"/>
          <w:bCs w:val="0"/>
          <w:color w:val="auto"/>
          <w:sz w:val="22"/>
          <w:szCs w:val="22"/>
        </w:rPr>
        <w:t>Francophonies</w:t>
      </w:r>
      <w:proofErr w:type="spellEnd"/>
      <w:r w:rsidRPr="00040B40">
        <w:rPr>
          <w:rFonts w:cstheme="majorHAnsi"/>
          <w:b w:val="0"/>
          <w:bCs w:val="0"/>
          <w:color w:val="auto"/>
          <w:sz w:val="22"/>
          <w:szCs w:val="22"/>
        </w:rPr>
        <w:t xml:space="preserve"> – </w:t>
      </w:r>
      <w:proofErr w:type="spellStart"/>
      <w:r w:rsidRPr="00040B40">
        <w:rPr>
          <w:rFonts w:cstheme="majorHAnsi"/>
          <w:b w:val="0"/>
          <w:bCs w:val="0"/>
          <w:color w:val="auto"/>
          <w:sz w:val="22"/>
          <w:szCs w:val="22"/>
        </w:rPr>
        <w:t>Dumbéa</w:t>
      </w:r>
      <w:proofErr w:type="spellEnd"/>
      <w:r w:rsidRPr="00040B40">
        <w:rPr>
          <w:rFonts w:cstheme="majorHAnsi"/>
          <w:b w:val="0"/>
          <w:bCs w:val="0"/>
          <w:color w:val="auto"/>
          <w:sz w:val="22"/>
          <w:szCs w:val="22"/>
        </w:rPr>
        <w:t xml:space="preserve"> Roundabout, Port Vila</w:t>
      </w:r>
    </w:p>
    <w:p w14:paraId="2BE598A1" w14:textId="77777777" w:rsidR="00040B40" w:rsidRDefault="00040B40" w:rsidP="00040B40"/>
    <w:p w14:paraId="03739599" w14:textId="77777777" w:rsidR="00B10C96" w:rsidRDefault="00B10C96">
      <w:pPr>
        <w:rPr>
          <w:rFonts w:asciiTheme="majorHAnsi" w:hAnsiTheme="majorHAnsi" w:cstheme="majorHAnsi"/>
          <w:b/>
          <w:bCs/>
          <w:color w:val="1F497D" w:themeColor="text2"/>
          <w:sz w:val="28"/>
          <w:szCs w:val="28"/>
          <w:lang/>
        </w:rPr>
      </w:pPr>
      <w:r>
        <w:rPr>
          <w:rFonts w:asciiTheme="majorHAnsi" w:hAnsiTheme="majorHAnsi" w:cstheme="majorHAnsi"/>
          <w:b/>
          <w:bCs/>
          <w:color w:val="1F497D" w:themeColor="text2"/>
          <w:sz w:val="28"/>
          <w:szCs w:val="28"/>
          <w:lang/>
        </w:rPr>
        <w:br w:type="page"/>
      </w:r>
    </w:p>
    <w:p w14:paraId="10F9A668" w14:textId="0D25EFF7" w:rsidR="00040B40" w:rsidRPr="00040B40" w:rsidRDefault="00040B40" w:rsidP="00040B40">
      <w:pPr>
        <w:rPr>
          <w:rFonts w:asciiTheme="majorHAnsi" w:hAnsiTheme="majorHAnsi" w:cstheme="majorHAnsi"/>
          <w:b/>
          <w:bCs/>
          <w:color w:val="1F497D" w:themeColor="text2"/>
          <w:sz w:val="28"/>
          <w:szCs w:val="28"/>
          <w:lang/>
        </w:rPr>
      </w:pPr>
      <w:r w:rsidRPr="00040B40">
        <w:rPr>
          <w:rFonts w:asciiTheme="majorHAnsi" w:hAnsiTheme="majorHAnsi" w:cstheme="majorHAnsi"/>
          <w:b/>
          <w:bCs/>
          <w:color w:val="1F497D" w:themeColor="text2"/>
          <w:sz w:val="28"/>
          <w:szCs w:val="28"/>
          <w:lang/>
        </w:rPr>
        <w:t>ANNEX: TECHNICAL SHEET – MURAL PROJECT</w:t>
      </w:r>
    </w:p>
    <w:p w14:paraId="54719D8D" w14:textId="77777777" w:rsidR="00040B40" w:rsidRPr="00040B40" w:rsidRDefault="00040B40" w:rsidP="00040B40">
      <w:pPr>
        <w:rPr>
          <w:rFonts w:asciiTheme="majorHAnsi" w:hAnsiTheme="majorHAnsi" w:cstheme="majorHAnsi"/>
          <w:lang/>
        </w:rPr>
      </w:pPr>
      <w:r w:rsidRPr="00040B40">
        <w:rPr>
          <w:rFonts w:asciiTheme="majorHAnsi" w:hAnsiTheme="majorHAnsi" w:cstheme="majorHAnsi"/>
          <w:lang/>
        </w:rPr>
        <w:t>To be completed and included in your application</w:t>
      </w:r>
    </w:p>
    <w:p w14:paraId="215187D5" w14:textId="77777777" w:rsidR="00040B40" w:rsidRPr="00040B40" w:rsidRDefault="00040B40" w:rsidP="00040B40">
      <w:pPr>
        <w:rPr>
          <w:rFonts w:asciiTheme="majorHAnsi" w:hAnsiTheme="majorHAnsi" w:cstheme="majorHAnsi"/>
          <w:b/>
          <w:bCs/>
          <w:lang/>
        </w:rPr>
      </w:pPr>
    </w:p>
    <w:p w14:paraId="59979BE7" w14:textId="6D318F40" w:rsidR="00040B40" w:rsidRPr="00040B40" w:rsidRDefault="00040B40" w:rsidP="00040B40">
      <w:pPr>
        <w:rPr>
          <w:rFonts w:asciiTheme="majorHAnsi" w:hAnsiTheme="majorHAnsi" w:cstheme="majorHAnsi"/>
          <w:b/>
          <w:bCs/>
          <w:color w:val="4F81BD" w:themeColor="accent1"/>
          <w:sz w:val="26"/>
          <w:szCs w:val="26"/>
          <w:lang/>
        </w:rPr>
      </w:pPr>
      <w:r w:rsidRPr="00040B40">
        <w:rPr>
          <w:rFonts w:asciiTheme="majorHAnsi" w:hAnsiTheme="majorHAnsi" w:cstheme="majorHAnsi"/>
          <w:b/>
          <w:bCs/>
          <w:color w:val="4F81BD" w:themeColor="accent1"/>
          <w:sz w:val="26"/>
          <w:szCs w:val="26"/>
          <w:lang/>
        </w:rPr>
        <w:t>1. Applicant Identification</w:t>
      </w:r>
    </w:p>
    <w:p w14:paraId="2844DEF6" w14:textId="77777777" w:rsidR="00040B40" w:rsidRPr="00040B40" w:rsidRDefault="00040B40" w:rsidP="00040B40">
      <w:pPr>
        <w:rPr>
          <w:rFonts w:asciiTheme="majorHAnsi" w:hAnsiTheme="majorHAnsi" w:cstheme="majorHAnsi"/>
          <w:lang/>
        </w:rPr>
      </w:pPr>
      <w:r w:rsidRPr="00040B40">
        <w:rPr>
          <w:rFonts w:asciiTheme="majorHAnsi" w:hAnsiTheme="majorHAnsi" w:cstheme="majorHAnsi"/>
          <w:lang/>
        </w:rPr>
        <w:t>Name of the artist / collective:</w:t>
      </w:r>
      <w:r w:rsidRPr="00040B40">
        <w:rPr>
          <w:rFonts w:asciiTheme="majorHAnsi" w:hAnsiTheme="majorHAnsi" w:cstheme="majorHAnsi"/>
          <w:lang/>
        </w:rPr>
        <w:br/>
        <w:t>............................................................................................</w:t>
      </w:r>
    </w:p>
    <w:p w14:paraId="752A4860" w14:textId="77777777" w:rsidR="00040B40" w:rsidRPr="00040B40" w:rsidRDefault="00040B40" w:rsidP="00040B40">
      <w:pPr>
        <w:rPr>
          <w:rFonts w:asciiTheme="majorHAnsi" w:hAnsiTheme="majorHAnsi" w:cstheme="majorHAnsi"/>
          <w:lang/>
        </w:rPr>
      </w:pPr>
      <w:r w:rsidRPr="00040B40">
        <w:rPr>
          <w:rFonts w:asciiTheme="majorHAnsi" w:hAnsiTheme="majorHAnsi" w:cstheme="majorHAnsi"/>
          <w:lang/>
        </w:rPr>
        <w:t>Name and contact of focal point / coordinator (if collective):</w:t>
      </w:r>
      <w:r w:rsidRPr="00040B40">
        <w:rPr>
          <w:rFonts w:asciiTheme="majorHAnsi" w:hAnsiTheme="majorHAnsi" w:cstheme="majorHAnsi"/>
          <w:lang/>
        </w:rPr>
        <w:br/>
        <w:t>............................................................................................</w:t>
      </w:r>
    </w:p>
    <w:p w14:paraId="72276FE0" w14:textId="77777777" w:rsidR="00040B40" w:rsidRPr="00040B40" w:rsidRDefault="00040B40" w:rsidP="00040B40">
      <w:pPr>
        <w:rPr>
          <w:rFonts w:asciiTheme="majorHAnsi" w:hAnsiTheme="majorHAnsi" w:cstheme="majorHAnsi"/>
          <w:lang/>
        </w:rPr>
      </w:pPr>
      <w:r w:rsidRPr="00040B40">
        <w:rPr>
          <w:rFonts w:asciiTheme="majorHAnsi" w:hAnsiTheme="majorHAnsi" w:cstheme="majorHAnsi"/>
          <w:lang/>
        </w:rPr>
        <w:t>Email, phone number &amp; WhatsApp:</w:t>
      </w:r>
      <w:r w:rsidRPr="00040B40">
        <w:rPr>
          <w:rFonts w:asciiTheme="majorHAnsi" w:hAnsiTheme="majorHAnsi" w:cstheme="majorHAnsi"/>
          <w:lang/>
        </w:rPr>
        <w:br/>
        <w:t>............................................................................................</w:t>
      </w:r>
    </w:p>
    <w:p w14:paraId="6DFBDEE1" w14:textId="77777777" w:rsidR="00040B40" w:rsidRPr="00040B40" w:rsidRDefault="00040B40" w:rsidP="00040B40">
      <w:pPr>
        <w:rPr>
          <w:rFonts w:asciiTheme="majorHAnsi" w:hAnsiTheme="majorHAnsi" w:cstheme="majorHAnsi"/>
          <w:lang/>
        </w:rPr>
      </w:pPr>
      <w:r w:rsidRPr="00040B40">
        <w:rPr>
          <w:rFonts w:asciiTheme="majorHAnsi" w:hAnsiTheme="majorHAnsi" w:cstheme="majorHAnsi"/>
          <w:lang/>
        </w:rPr>
        <w:t>Place of residence:</w:t>
      </w:r>
      <w:r w:rsidRPr="00040B40">
        <w:rPr>
          <w:rFonts w:asciiTheme="majorHAnsi" w:hAnsiTheme="majorHAnsi" w:cstheme="majorHAnsi"/>
          <w:lang/>
        </w:rPr>
        <w:br/>
        <w:t>............................................................................................</w:t>
      </w:r>
    </w:p>
    <w:p w14:paraId="59E3B955" w14:textId="32177E05" w:rsidR="00040B40" w:rsidRPr="00040B40" w:rsidRDefault="00040B40" w:rsidP="00040B40">
      <w:pPr>
        <w:rPr>
          <w:rFonts w:asciiTheme="majorHAnsi" w:hAnsiTheme="majorHAnsi" w:cstheme="majorHAnsi"/>
          <w:lang/>
        </w:rPr>
      </w:pPr>
      <w:r w:rsidRPr="00040B40">
        <w:rPr>
          <w:rFonts w:asciiTheme="majorHAnsi" w:hAnsiTheme="majorHAnsi" w:cstheme="majorHAnsi"/>
          <w:lang/>
        </w:rPr>
        <w:t>Portfolio / social media (link):</w:t>
      </w:r>
      <w:r w:rsidRPr="00040B40">
        <w:rPr>
          <w:rFonts w:asciiTheme="majorHAnsi" w:hAnsiTheme="majorHAnsi" w:cstheme="majorHAnsi"/>
          <w:lang/>
        </w:rPr>
        <w:br/>
        <w:t>............................................................................................</w:t>
      </w:r>
    </w:p>
    <w:p w14:paraId="1049CCEC" w14:textId="77777777" w:rsidR="00040B40" w:rsidRPr="00040B40" w:rsidRDefault="00040B40" w:rsidP="00040B40">
      <w:pPr>
        <w:rPr>
          <w:rFonts w:asciiTheme="majorHAnsi" w:hAnsiTheme="majorHAnsi" w:cstheme="majorHAnsi"/>
          <w:b/>
          <w:bCs/>
          <w:color w:val="4F81BD" w:themeColor="accent1"/>
          <w:sz w:val="26"/>
          <w:szCs w:val="26"/>
          <w:lang/>
        </w:rPr>
      </w:pPr>
      <w:r w:rsidRPr="00040B40">
        <w:rPr>
          <w:rFonts w:asciiTheme="majorHAnsi" w:hAnsiTheme="majorHAnsi" w:cstheme="majorHAnsi"/>
          <w:b/>
          <w:bCs/>
          <w:color w:val="4F81BD" w:themeColor="accent1"/>
          <w:sz w:val="26"/>
          <w:szCs w:val="26"/>
          <w:lang/>
        </w:rPr>
        <w:t>2. Artistic Project Presentation</w:t>
      </w:r>
    </w:p>
    <w:p w14:paraId="7A472171" w14:textId="77777777" w:rsidR="00040B40" w:rsidRPr="00040B40" w:rsidRDefault="00040B40" w:rsidP="00040B40">
      <w:pPr>
        <w:rPr>
          <w:rFonts w:asciiTheme="majorHAnsi" w:hAnsiTheme="majorHAnsi" w:cstheme="majorHAnsi"/>
          <w:lang/>
        </w:rPr>
      </w:pPr>
      <w:r w:rsidRPr="00040B40">
        <w:rPr>
          <w:rFonts w:asciiTheme="majorHAnsi" w:hAnsiTheme="majorHAnsi" w:cstheme="majorHAnsi"/>
          <w:lang/>
        </w:rPr>
        <w:t>Project title:</w:t>
      </w:r>
      <w:r w:rsidRPr="00040B40">
        <w:rPr>
          <w:rFonts w:asciiTheme="majorHAnsi" w:hAnsiTheme="majorHAnsi" w:cstheme="majorHAnsi"/>
          <w:lang/>
        </w:rPr>
        <w:br/>
        <w:t>............................................................................................</w:t>
      </w:r>
    </w:p>
    <w:p w14:paraId="15DAF699" w14:textId="77777777" w:rsidR="00040B40" w:rsidRPr="00040B40" w:rsidRDefault="00040B40" w:rsidP="00040B40">
      <w:pPr>
        <w:rPr>
          <w:rFonts w:asciiTheme="majorHAnsi" w:hAnsiTheme="majorHAnsi" w:cstheme="majorHAnsi"/>
          <w:lang/>
        </w:rPr>
      </w:pPr>
      <w:r w:rsidRPr="00040B40">
        <w:rPr>
          <w:rFonts w:asciiTheme="majorHAnsi" w:hAnsiTheme="majorHAnsi" w:cstheme="majorHAnsi"/>
          <w:lang/>
        </w:rPr>
        <w:t>Mural description (1 page max – concept, message, symbolism):</w:t>
      </w:r>
      <w:r w:rsidRPr="00040B40">
        <w:rPr>
          <w:rFonts w:asciiTheme="majorHAnsi" w:hAnsiTheme="majorHAnsi" w:cstheme="majorHAnsi"/>
          <w:lang/>
        </w:rPr>
        <w:br/>
        <w:t>............................................................................................</w:t>
      </w:r>
    </w:p>
    <w:p w14:paraId="0C32F984" w14:textId="77777777" w:rsidR="00040B40" w:rsidRPr="00040B40" w:rsidRDefault="00040B40" w:rsidP="00040B40">
      <w:pPr>
        <w:rPr>
          <w:rFonts w:asciiTheme="majorHAnsi" w:hAnsiTheme="majorHAnsi" w:cstheme="majorHAnsi"/>
          <w:lang/>
        </w:rPr>
      </w:pPr>
      <w:r w:rsidRPr="00040B40">
        <w:rPr>
          <w:rFonts w:asciiTheme="majorHAnsi" w:hAnsiTheme="majorHAnsi" w:cstheme="majorHAnsi"/>
          <w:lang/>
        </w:rPr>
        <w:t>Link with UNOC and the call for applications theme:</w:t>
      </w:r>
      <w:r w:rsidRPr="00040B40">
        <w:rPr>
          <w:rFonts w:asciiTheme="majorHAnsi" w:hAnsiTheme="majorHAnsi" w:cstheme="majorHAnsi"/>
          <w:lang/>
        </w:rPr>
        <w:br/>
        <w:t>............................................................................................</w:t>
      </w:r>
    </w:p>
    <w:p w14:paraId="470346BE" w14:textId="4E8B1B34" w:rsidR="00040B40" w:rsidRPr="00040B40" w:rsidRDefault="00040B40" w:rsidP="00040B40">
      <w:pPr>
        <w:rPr>
          <w:rFonts w:asciiTheme="majorHAnsi" w:hAnsiTheme="majorHAnsi" w:cstheme="majorHAnsi"/>
          <w:lang/>
        </w:rPr>
      </w:pPr>
      <w:r w:rsidRPr="00040B40">
        <w:rPr>
          <w:rFonts w:asciiTheme="majorHAnsi" w:hAnsiTheme="majorHAnsi" w:cstheme="majorHAnsi"/>
          <w:lang/>
        </w:rPr>
        <w:t>Link with the Maison des Francophonies:</w:t>
      </w:r>
      <w:r w:rsidRPr="00040B40">
        <w:rPr>
          <w:rFonts w:asciiTheme="majorHAnsi" w:hAnsiTheme="majorHAnsi" w:cstheme="majorHAnsi"/>
          <w:lang/>
        </w:rPr>
        <w:br/>
        <w:t>............................................................................................</w:t>
      </w:r>
    </w:p>
    <w:p w14:paraId="223EC1F7" w14:textId="77777777" w:rsidR="00F91827" w:rsidRDefault="00F91827">
      <w:pPr>
        <w:rPr>
          <w:rFonts w:asciiTheme="majorHAnsi" w:hAnsiTheme="majorHAnsi" w:cstheme="majorHAnsi"/>
          <w:b/>
          <w:bCs/>
          <w:color w:val="4F81BD" w:themeColor="accent1"/>
          <w:sz w:val="26"/>
          <w:szCs w:val="26"/>
          <w:lang/>
        </w:rPr>
      </w:pPr>
      <w:r>
        <w:rPr>
          <w:rFonts w:asciiTheme="majorHAnsi" w:hAnsiTheme="majorHAnsi" w:cstheme="majorHAnsi"/>
          <w:b/>
          <w:bCs/>
          <w:color w:val="4F81BD" w:themeColor="accent1"/>
          <w:sz w:val="26"/>
          <w:szCs w:val="26"/>
          <w:lang/>
        </w:rPr>
        <w:br w:type="page"/>
      </w:r>
    </w:p>
    <w:p w14:paraId="63BDBFE3" w14:textId="4A4A5F81" w:rsidR="00040B40" w:rsidRPr="00040B40" w:rsidRDefault="00040B40" w:rsidP="00040B40">
      <w:pPr>
        <w:rPr>
          <w:rFonts w:asciiTheme="majorHAnsi" w:hAnsiTheme="majorHAnsi" w:cstheme="majorHAnsi"/>
          <w:b/>
          <w:bCs/>
          <w:color w:val="4F81BD" w:themeColor="accent1"/>
          <w:sz w:val="26"/>
          <w:szCs w:val="26"/>
          <w:lang/>
        </w:rPr>
      </w:pPr>
      <w:r w:rsidRPr="00040B40">
        <w:rPr>
          <w:rFonts w:asciiTheme="majorHAnsi" w:hAnsiTheme="majorHAnsi" w:cstheme="majorHAnsi"/>
          <w:b/>
          <w:bCs/>
          <w:color w:val="4F81BD" w:themeColor="accent1"/>
          <w:sz w:val="26"/>
          <w:szCs w:val="26"/>
          <w:lang/>
        </w:rPr>
        <w:t>3. Visual &amp; Aesthetic Aspects</w:t>
      </w:r>
    </w:p>
    <w:p w14:paraId="017751A4" w14:textId="77777777" w:rsidR="00040B40" w:rsidRPr="00040B40" w:rsidRDefault="00040B40" w:rsidP="00040B40">
      <w:pPr>
        <w:rPr>
          <w:rFonts w:asciiTheme="majorHAnsi" w:hAnsiTheme="majorHAnsi" w:cstheme="majorHAnsi"/>
          <w:lang/>
        </w:rPr>
      </w:pPr>
      <w:r w:rsidRPr="00040B40">
        <w:rPr>
          <w:rFonts w:asciiTheme="majorHAnsi" w:hAnsiTheme="majorHAnsi" w:cstheme="majorHAnsi"/>
          <w:lang/>
        </w:rPr>
        <w:t>Artistic style (e.g., figurative, abstract, graphic, realistic, etc.):</w:t>
      </w:r>
      <w:r w:rsidRPr="00040B40">
        <w:rPr>
          <w:rFonts w:asciiTheme="majorHAnsi" w:hAnsiTheme="majorHAnsi" w:cstheme="majorHAnsi"/>
          <w:lang/>
        </w:rPr>
        <w:br/>
        <w:t>............................................................................................</w:t>
      </w:r>
    </w:p>
    <w:p w14:paraId="5983C2D0" w14:textId="77777777" w:rsidR="00040B40" w:rsidRPr="00040B40" w:rsidRDefault="00040B40" w:rsidP="00040B40">
      <w:pPr>
        <w:rPr>
          <w:rFonts w:asciiTheme="majorHAnsi" w:hAnsiTheme="majorHAnsi" w:cstheme="majorHAnsi"/>
          <w:lang/>
        </w:rPr>
      </w:pPr>
      <w:r w:rsidRPr="00040B40">
        <w:rPr>
          <w:rFonts w:asciiTheme="majorHAnsi" w:hAnsiTheme="majorHAnsi" w:cstheme="majorHAnsi"/>
          <w:lang/>
        </w:rPr>
        <w:t>Main color palette:</w:t>
      </w:r>
      <w:r w:rsidRPr="00040B40">
        <w:rPr>
          <w:rFonts w:asciiTheme="majorHAnsi" w:hAnsiTheme="majorHAnsi" w:cstheme="majorHAnsi"/>
          <w:lang/>
        </w:rPr>
        <w:br/>
        <w:t>............................................................................................</w:t>
      </w:r>
    </w:p>
    <w:p w14:paraId="2ED59548" w14:textId="77777777" w:rsidR="00040B40" w:rsidRPr="00040B40" w:rsidRDefault="00040B40" w:rsidP="00040B40">
      <w:pPr>
        <w:rPr>
          <w:rFonts w:asciiTheme="majorHAnsi" w:hAnsiTheme="majorHAnsi" w:cstheme="majorHAnsi"/>
          <w:lang/>
        </w:rPr>
      </w:pPr>
      <w:r w:rsidRPr="00040B40">
        <w:rPr>
          <w:rFonts w:asciiTheme="majorHAnsi" w:hAnsiTheme="majorHAnsi" w:cstheme="majorHAnsi"/>
          <w:lang/>
        </w:rPr>
        <w:t>Sketch or draft (must be attached)</w:t>
      </w:r>
    </w:p>
    <w:p w14:paraId="52CCC9CA" w14:textId="52DD836C" w:rsidR="00040B40" w:rsidRPr="00040B40" w:rsidRDefault="00040B40" w:rsidP="00040B40">
      <w:pPr>
        <w:rPr>
          <w:rFonts w:asciiTheme="majorHAnsi" w:hAnsiTheme="majorHAnsi" w:cstheme="majorHAnsi"/>
          <w:lang/>
        </w:rPr>
      </w:pPr>
    </w:p>
    <w:p w14:paraId="15663409" w14:textId="77777777" w:rsidR="00040B40" w:rsidRPr="00040B40" w:rsidRDefault="00040B40" w:rsidP="00040B40">
      <w:pPr>
        <w:rPr>
          <w:rFonts w:asciiTheme="majorHAnsi" w:hAnsiTheme="majorHAnsi" w:cstheme="majorHAnsi"/>
          <w:b/>
          <w:bCs/>
          <w:color w:val="4F81BD" w:themeColor="accent1"/>
          <w:sz w:val="26"/>
          <w:szCs w:val="26"/>
          <w:lang/>
        </w:rPr>
      </w:pPr>
      <w:r w:rsidRPr="00040B40">
        <w:rPr>
          <w:rFonts w:asciiTheme="majorHAnsi" w:hAnsiTheme="majorHAnsi" w:cstheme="majorHAnsi"/>
          <w:b/>
          <w:bCs/>
          <w:color w:val="4F81BD" w:themeColor="accent1"/>
          <w:sz w:val="26"/>
          <w:szCs w:val="26"/>
          <w:lang/>
        </w:rPr>
        <w:t>4. Technical Specifications</w:t>
      </w:r>
    </w:p>
    <w:p w14:paraId="0CE6F518" w14:textId="77777777" w:rsidR="00040B40" w:rsidRPr="00040B40" w:rsidRDefault="00040B40" w:rsidP="00040B40">
      <w:pPr>
        <w:rPr>
          <w:rFonts w:asciiTheme="majorHAnsi" w:hAnsiTheme="majorHAnsi" w:cstheme="majorHAnsi"/>
          <w:lang/>
        </w:rPr>
      </w:pPr>
      <w:r w:rsidRPr="00040B40">
        <w:rPr>
          <w:rFonts w:asciiTheme="majorHAnsi" w:hAnsiTheme="majorHAnsi" w:cstheme="majorHAnsi"/>
          <w:lang/>
        </w:rPr>
        <w:t>Planned dimensions (in meters):</w:t>
      </w:r>
      <w:r w:rsidRPr="00040B40">
        <w:rPr>
          <w:rFonts w:asciiTheme="majorHAnsi" w:hAnsiTheme="majorHAnsi" w:cstheme="majorHAnsi"/>
          <w:lang/>
        </w:rPr>
        <w:br/>
        <w:t>Width: ____ m</w:t>
      </w:r>
      <w:r w:rsidRPr="00040B40">
        <w:rPr>
          <w:rFonts w:asciiTheme="majorHAnsi" w:hAnsiTheme="majorHAnsi" w:cstheme="majorHAnsi"/>
          <w:lang/>
        </w:rPr>
        <w:t> </w:t>
      </w:r>
      <w:r w:rsidRPr="00040B40">
        <w:rPr>
          <w:rFonts w:asciiTheme="majorHAnsi" w:hAnsiTheme="majorHAnsi" w:cstheme="majorHAnsi"/>
          <w:lang/>
        </w:rPr>
        <w:t> </w:t>
      </w:r>
      <w:r w:rsidRPr="00040B40">
        <w:rPr>
          <w:rFonts w:asciiTheme="majorHAnsi" w:hAnsiTheme="majorHAnsi" w:cstheme="majorHAnsi"/>
          <w:lang/>
        </w:rPr>
        <w:t>Height: ____ m</w:t>
      </w:r>
    </w:p>
    <w:p w14:paraId="13555990" w14:textId="77777777" w:rsidR="00040B40" w:rsidRPr="00040B40" w:rsidRDefault="00040B40" w:rsidP="00040B40">
      <w:pPr>
        <w:rPr>
          <w:rFonts w:asciiTheme="majorHAnsi" w:hAnsiTheme="majorHAnsi" w:cstheme="majorHAnsi"/>
          <w:lang/>
        </w:rPr>
      </w:pPr>
      <w:r w:rsidRPr="00040B40">
        <w:rPr>
          <w:rFonts w:asciiTheme="majorHAnsi" w:hAnsiTheme="majorHAnsi" w:cstheme="majorHAnsi"/>
          <w:lang/>
        </w:rPr>
        <w:t>Target surfaces (walls, angles, etc.):</w:t>
      </w:r>
      <w:r w:rsidRPr="00040B40">
        <w:rPr>
          <w:rFonts w:asciiTheme="majorHAnsi" w:hAnsiTheme="majorHAnsi" w:cstheme="majorHAnsi"/>
          <w:lang/>
        </w:rPr>
        <w:br/>
        <w:t>............................................................................................</w:t>
      </w:r>
    </w:p>
    <w:p w14:paraId="4C59937F" w14:textId="77777777" w:rsidR="00040B40" w:rsidRPr="00040B40" w:rsidRDefault="00040B40" w:rsidP="00040B40">
      <w:pPr>
        <w:rPr>
          <w:rFonts w:asciiTheme="majorHAnsi" w:hAnsiTheme="majorHAnsi" w:cstheme="majorHAnsi"/>
          <w:lang/>
        </w:rPr>
      </w:pPr>
      <w:r w:rsidRPr="00040B40">
        <w:rPr>
          <w:rFonts w:asciiTheme="majorHAnsi" w:hAnsiTheme="majorHAnsi" w:cstheme="majorHAnsi"/>
          <w:lang/>
        </w:rPr>
        <w:t>Products/materials used (type of paint, varnish, etc.):</w:t>
      </w:r>
      <w:r w:rsidRPr="00040B40">
        <w:rPr>
          <w:rFonts w:asciiTheme="majorHAnsi" w:hAnsiTheme="majorHAnsi" w:cstheme="majorHAnsi"/>
          <w:lang/>
        </w:rPr>
        <w:br/>
        <w:t>............................................................................................</w:t>
      </w:r>
    </w:p>
    <w:p w14:paraId="237C5318" w14:textId="77777777" w:rsidR="00040B40" w:rsidRPr="00040B40" w:rsidRDefault="00040B40" w:rsidP="00040B40">
      <w:pPr>
        <w:rPr>
          <w:rFonts w:asciiTheme="majorHAnsi" w:hAnsiTheme="majorHAnsi" w:cstheme="majorHAnsi"/>
          <w:lang/>
        </w:rPr>
      </w:pPr>
      <w:r w:rsidRPr="00040B40">
        <w:rPr>
          <w:rFonts w:asciiTheme="majorHAnsi" w:hAnsiTheme="majorHAnsi" w:cstheme="majorHAnsi"/>
          <w:i/>
          <w:iCs/>
          <w:lang/>
        </w:rPr>
        <w:t>(Include brands and suppliers if possible, especially for tropical-resistant materials)</w:t>
      </w:r>
    </w:p>
    <w:p w14:paraId="738C7F08" w14:textId="77777777" w:rsidR="00040B40" w:rsidRPr="00040B40" w:rsidRDefault="00040B40" w:rsidP="00B10C96">
      <w:pPr>
        <w:rPr>
          <w:rFonts w:asciiTheme="majorHAnsi" w:hAnsiTheme="majorHAnsi" w:cstheme="majorHAnsi"/>
          <w:lang/>
        </w:rPr>
      </w:pPr>
      <w:r w:rsidRPr="00040B40">
        <w:rPr>
          <w:rFonts w:asciiTheme="majorHAnsi" w:hAnsiTheme="majorHAnsi" w:cstheme="majorHAnsi"/>
          <w:lang/>
        </w:rPr>
        <w:t>Estimated durability (in years):</w:t>
      </w:r>
      <w:r w:rsidRPr="00040B40">
        <w:rPr>
          <w:rFonts w:asciiTheme="majorHAnsi" w:hAnsiTheme="majorHAnsi" w:cstheme="majorHAnsi"/>
          <w:lang/>
        </w:rPr>
        <w:br/>
        <w:t>............................................................................................</w:t>
      </w:r>
    </w:p>
    <w:p w14:paraId="3BEA43DB" w14:textId="2AFE3FD2" w:rsidR="00040B40" w:rsidRPr="00040B40" w:rsidRDefault="00040B40" w:rsidP="00040B40">
      <w:pPr>
        <w:rPr>
          <w:rFonts w:asciiTheme="majorHAnsi" w:hAnsiTheme="majorHAnsi" w:cstheme="majorHAnsi"/>
          <w:lang/>
        </w:rPr>
      </w:pPr>
      <w:r w:rsidRPr="00040B40">
        <w:rPr>
          <w:rFonts w:asciiTheme="majorHAnsi" w:hAnsiTheme="majorHAnsi" w:cstheme="majorHAnsi"/>
          <w:lang/>
        </w:rPr>
        <w:t>Protection method before unveiling/inauguration:</w:t>
      </w:r>
      <w:r w:rsidRPr="00040B40">
        <w:rPr>
          <w:rFonts w:asciiTheme="majorHAnsi" w:hAnsiTheme="majorHAnsi" w:cstheme="majorHAnsi"/>
          <w:lang/>
        </w:rPr>
        <w:br/>
        <w:t>............................................................................................</w:t>
      </w:r>
    </w:p>
    <w:p w14:paraId="253A0BB1" w14:textId="77777777" w:rsidR="00040B40" w:rsidRPr="00040B40" w:rsidRDefault="00040B40" w:rsidP="00040B40">
      <w:pPr>
        <w:rPr>
          <w:rFonts w:asciiTheme="majorHAnsi" w:hAnsiTheme="majorHAnsi" w:cstheme="majorHAnsi"/>
          <w:b/>
          <w:bCs/>
          <w:color w:val="4F81BD" w:themeColor="accent1"/>
          <w:sz w:val="26"/>
          <w:szCs w:val="26"/>
          <w:lang/>
        </w:rPr>
      </w:pPr>
      <w:r w:rsidRPr="00040B40">
        <w:rPr>
          <w:rFonts w:asciiTheme="majorHAnsi" w:hAnsiTheme="majorHAnsi" w:cstheme="majorHAnsi"/>
          <w:b/>
          <w:bCs/>
          <w:color w:val="4F81BD" w:themeColor="accent1"/>
          <w:sz w:val="26"/>
          <w:szCs w:val="26"/>
          <w:lang/>
        </w:rPr>
        <w:t>5. Constraints &amp; Logistics</w:t>
      </w:r>
    </w:p>
    <w:p w14:paraId="3EDF44B1" w14:textId="77777777" w:rsidR="00040B40" w:rsidRPr="00040B40" w:rsidRDefault="00040B40" w:rsidP="00B10C96">
      <w:pPr>
        <w:rPr>
          <w:rFonts w:asciiTheme="majorHAnsi" w:hAnsiTheme="majorHAnsi" w:cstheme="majorHAnsi"/>
          <w:lang/>
        </w:rPr>
      </w:pPr>
      <w:r w:rsidRPr="00040B40">
        <w:rPr>
          <w:rFonts w:asciiTheme="majorHAnsi" w:hAnsiTheme="majorHAnsi" w:cstheme="majorHAnsi"/>
          <w:lang/>
        </w:rPr>
        <w:t>Estimated execution time (in days):</w:t>
      </w:r>
      <w:r w:rsidRPr="00040B40">
        <w:rPr>
          <w:rFonts w:asciiTheme="majorHAnsi" w:hAnsiTheme="majorHAnsi" w:cstheme="majorHAnsi"/>
          <w:lang/>
        </w:rPr>
        <w:br/>
        <w:t>............................................................................................</w:t>
      </w:r>
    </w:p>
    <w:p w14:paraId="165B0768" w14:textId="77777777" w:rsidR="00040B40" w:rsidRPr="00040B40" w:rsidRDefault="00040B40" w:rsidP="00B10C96">
      <w:pPr>
        <w:rPr>
          <w:rFonts w:asciiTheme="majorHAnsi" w:hAnsiTheme="majorHAnsi" w:cstheme="majorHAnsi"/>
          <w:lang/>
        </w:rPr>
      </w:pPr>
      <w:r w:rsidRPr="00040B40">
        <w:rPr>
          <w:rFonts w:asciiTheme="majorHAnsi" w:hAnsiTheme="majorHAnsi" w:cstheme="majorHAnsi"/>
          <w:lang/>
        </w:rPr>
        <w:t>Specific technical/logistical needs (scaffolding, electricity, etc.):</w:t>
      </w:r>
      <w:r w:rsidRPr="00040B40">
        <w:rPr>
          <w:rFonts w:asciiTheme="majorHAnsi" w:hAnsiTheme="majorHAnsi" w:cstheme="majorHAnsi"/>
          <w:lang/>
        </w:rPr>
        <w:br/>
        <w:t>............................................................................................</w:t>
      </w:r>
      <w:r w:rsidRPr="00040B40">
        <w:rPr>
          <w:rFonts w:asciiTheme="majorHAnsi" w:hAnsiTheme="majorHAnsi" w:cstheme="majorHAnsi"/>
          <w:lang/>
        </w:rPr>
        <w:br/>
        <w:t>............................................................................................</w:t>
      </w:r>
    </w:p>
    <w:p w14:paraId="3D37D0BC" w14:textId="77777777" w:rsidR="00040B40" w:rsidRPr="00040B40" w:rsidRDefault="00040B40" w:rsidP="00B10C96">
      <w:pPr>
        <w:rPr>
          <w:rFonts w:asciiTheme="majorHAnsi" w:hAnsiTheme="majorHAnsi" w:cstheme="majorHAnsi"/>
          <w:lang/>
        </w:rPr>
      </w:pPr>
      <w:r w:rsidRPr="00040B40">
        <w:rPr>
          <w:rFonts w:asciiTheme="majorHAnsi" w:hAnsiTheme="majorHAnsi" w:cstheme="majorHAnsi"/>
          <w:lang/>
        </w:rPr>
        <w:t>Number of people involved (artists, assistants, etc.):</w:t>
      </w:r>
      <w:r w:rsidRPr="00040B40">
        <w:rPr>
          <w:rFonts w:asciiTheme="majorHAnsi" w:hAnsiTheme="majorHAnsi" w:cstheme="majorHAnsi"/>
          <w:lang/>
        </w:rPr>
        <w:br/>
        <w:t>............................................................................................</w:t>
      </w:r>
    </w:p>
    <w:p w14:paraId="06AF7DD6" w14:textId="3B226759" w:rsidR="00040B40" w:rsidRPr="00040B40" w:rsidRDefault="00040B40" w:rsidP="00040B40">
      <w:pPr>
        <w:rPr>
          <w:rFonts w:asciiTheme="majorHAnsi" w:hAnsiTheme="majorHAnsi" w:cstheme="majorHAnsi"/>
          <w:lang/>
        </w:rPr>
      </w:pPr>
      <w:r w:rsidRPr="00040B40">
        <w:rPr>
          <w:rFonts w:asciiTheme="majorHAnsi" w:hAnsiTheme="majorHAnsi" w:cstheme="majorHAnsi"/>
          <w:lang/>
        </w:rPr>
        <w:t>Other anticipated local constraints:</w:t>
      </w:r>
      <w:r w:rsidRPr="00040B40">
        <w:rPr>
          <w:rFonts w:asciiTheme="majorHAnsi" w:hAnsiTheme="majorHAnsi" w:cstheme="majorHAnsi"/>
          <w:lang/>
        </w:rPr>
        <w:br/>
        <w:t>............................................................................................</w:t>
      </w:r>
    </w:p>
    <w:p w14:paraId="157B375D" w14:textId="77777777" w:rsidR="00040B40" w:rsidRPr="00040B40" w:rsidRDefault="00040B40" w:rsidP="00040B40">
      <w:pPr>
        <w:rPr>
          <w:rFonts w:asciiTheme="majorHAnsi" w:hAnsiTheme="majorHAnsi" w:cstheme="majorHAnsi"/>
          <w:b/>
          <w:bCs/>
          <w:color w:val="4F81BD" w:themeColor="accent1"/>
          <w:sz w:val="26"/>
          <w:szCs w:val="26"/>
          <w:lang/>
        </w:rPr>
      </w:pPr>
      <w:r w:rsidRPr="00040B40">
        <w:rPr>
          <w:rFonts w:asciiTheme="majorHAnsi" w:hAnsiTheme="majorHAnsi" w:cstheme="majorHAnsi"/>
          <w:b/>
          <w:bCs/>
          <w:color w:val="4F81BD" w:themeColor="accent1"/>
          <w:sz w:val="26"/>
          <w:szCs w:val="26"/>
          <w:lang/>
        </w:rPr>
        <w:t>6. Detailed Budget (Max: 450,000 VUV)</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83"/>
        <w:gridCol w:w="4677"/>
      </w:tblGrid>
      <w:tr w:rsidR="00040B40" w:rsidRPr="00040B40" w14:paraId="48371B6E" w14:textId="77777777" w:rsidTr="00B10C96">
        <w:trPr>
          <w:trHeight w:val="190"/>
          <w:tblHeader/>
          <w:tblCellSpacing w:w="15" w:type="dxa"/>
        </w:trPr>
        <w:tc>
          <w:tcPr>
            <w:tcW w:w="3838" w:type="dxa"/>
            <w:vAlign w:val="center"/>
            <w:hideMark/>
          </w:tcPr>
          <w:p w14:paraId="33079C3D" w14:textId="77777777" w:rsidR="00040B40" w:rsidRPr="00040B40" w:rsidRDefault="00040B40" w:rsidP="00040B40">
            <w:pPr>
              <w:rPr>
                <w:rFonts w:asciiTheme="majorHAnsi" w:hAnsiTheme="majorHAnsi" w:cstheme="majorHAnsi"/>
                <w:b/>
                <w:bCs/>
                <w:lang/>
              </w:rPr>
            </w:pPr>
            <w:r w:rsidRPr="00040B40">
              <w:rPr>
                <w:rFonts w:asciiTheme="majorHAnsi" w:hAnsiTheme="majorHAnsi" w:cstheme="majorHAnsi"/>
                <w:b/>
                <w:bCs/>
                <w:lang/>
              </w:rPr>
              <w:t>Expense Item</w:t>
            </w:r>
          </w:p>
        </w:tc>
        <w:tc>
          <w:tcPr>
            <w:tcW w:w="4632" w:type="dxa"/>
            <w:vAlign w:val="center"/>
            <w:hideMark/>
          </w:tcPr>
          <w:p w14:paraId="4601A581" w14:textId="77777777" w:rsidR="00040B40" w:rsidRPr="00040B40" w:rsidRDefault="00040B40" w:rsidP="00040B40">
            <w:pPr>
              <w:rPr>
                <w:rFonts w:asciiTheme="majorHAnsi" w:hAnsiTheme="majorHAnsi" w:cstheme="majorHAnsi"/>
                <w:b/>
                <w:bCs/>
                <w:lang/>
              </w:rPr>
            </w:pPr>
            <w:r w:rsidRPr="00040B40">
              <w:rPr>
                <w:rFonts w:asciiTheme="majorHAnsi" w:hAnsiTheme="majorHAnsi" w:cstheme="majorHAnsi"/>
                <w:b/>
                <w:bCs/>
                <w:lang/>
              </w:rPr>
              <w:t>Estimated Cost (VUV)</w:t>
            </w:r>
          </w:p>
        </w:tc>
      </w:tr>
      <w:tr w:rsidR="00040B40" w:rsidRPr="00040B40" w14:paraId="25639E8F" w14:textId="77777777" w:rsidTr="00B10C96">
        <w:trPr>
          <w:trHeight w:val="451"/>
          <w:tblCellSpacing w:w="15" w:type="dxa"/>
        </w:trPr>
        <w:tc>
          <w:tcPr>
            <w:tcW w:w="3838" w:type="dxa"/>
            <w:vAlign w:val="center"/>
            <w:hideMark/>
          </w:tcPr>
          <w:p w14:paraId="05243570" w14:textId="77777777" w:rsidR="00040B40" w:rsidRPr="00040B40" w:rsidRDefault="00040B40" w:rsidP="00040B40">
            <w:pPr>
              <w:rPr>
                <w:rFonts w:asciiTheme="majorHAnsi" w:hAnsiTheme="majorHAnsi" w:cstheme="majorHAnsi"/>
                <w:b/>
                <w:bCs/>
                <w:lang/>
              </w:rPr>
            </w:pPr>
          </w:p>
        </w:tc>
        <w:tc>
          <w:tcPr>
            <w:tcW w:w="4632" w:type="dxa"/>
            <w:vAlign w:val="center"/>
            <w:hideMark/>
          </w:tcPr>
          <w:p w14:paraId="5922C16F" w14:textId="77777777" w:rsidR="00040B40" w:rsidRPr="00040B40" w:rsidRDefault="00040B40" w:rsidP="00040B40">
            <w:pPr>
              <w:rPr>
                <w:rFonts w:asciiTheme="majorHAnsi" w:hAnsiTheme="majorHAnsi" w:cstheme="majorHAnsi"/>
                <w:lang/>
              </w:rPr>
            </w:pPr>
          </w:p>
        </w:tc>
      </w:tr>
      <w:tr w:rsidR="00040B40" w:rsidRPr="00040B40" w14:paraId="03DC9819" w14:textId="77777777" w:rsidTr="00B10C96">
        <w:trPr>
          <w:trHeight w:val="345"/>
          <w:tblCellSpacing w:w="15" w:type="dxa"/>
        </w:trPr>
        <w:tc>
          <w:tcPr>
            <w:tcW w:w="3838" w:type="dxa"/>
            <w:vAlign w:val="center"/>
            <w:hideMark/>
          </w:tcPr>
          <w:p w14:paraId="79C6A89D" w14:textId="77777777" w:rsidR="00040B40" w:rsidRPr="00040B40" w:rsidRDefault="00040B40" w:rsidP="00040B40">
            <w:pPr>
              <w:rPr>
                <w:rFonts w:asciiTheme="majorHAnsi" w:hAnsiTheme="majorHAnsi" w:cstheme="majorHAnsi"/>
                <w:lang/>
              </w:rPr>
            </w:pPr>
          </w:p>
        </w:tc>
        <w:tc>
          <w:tcPr>
            <w:tcW w:w="4632" w:type="dxa"/>
            <w:vAlign w:val="center"/>
            <w:hideMark/>
          </w:tcPr>
          <w:p w14:paraId="553F98FA" w14:textId="77777777" w:rsidR="00040B40" w:rsidRPr="00040B40" w:rsidRDefault="00040B40" w:rsidP="00040B40">
            <w:pPr>
              <w:rPr>
                <w:rFonts w:asciiTheme="majorHAnsi" w:hAnsiTheme="majorHAnsi" w:cstheme="majorHAnsi"/>
                <w:lang/>
              </w:rPr>
            </w:pPr>
          </w:p>
        </w:tc>
      </w:tr>
      <w:tr w:rsidR="00040B40" w:rsidRPr="00040B40" w14:paraId="6AF378AB" w14:textId="77777777" w:rsidTr="00B10C96">
        <w:trPr>
          <w:tblCellSpacing w:w="15" w:type="dxa"/>
        </w:trPr>
        <w:tc>
          <w:tcPr>
            <w:tcW w:w="3838" w:type="dxa"/>
            <w:vAlign w:val="center"/>
            <w:hideMark/>
          </w:tcPr>
          <w:p w14:paraId="40C3B26D" w14:textId="77777777" w:rsidR="00040B40" w:rsidRPr="00040B40" w:rsidRDefault="00040B40" w:rsidP="00040B40">
            <w:pPr>
              <w:rPr>
                <w:rFonts w:asciiTheme="majorHAnsi" w:hAnsiTheme="majorHAnsi" w:cstheme="majorHAnsi"/>
                <w:lang/>
              </w:rPr>
            </w:pPr>
            <w:r w:rsidRPr="00040B40">
              <w:rPr>
                <w:rFonts w:asciiTheme="majorHAnsi" w:hAnsiTheme="majorHAnsi" w:cstheme="majorHAnsi"/>
                <w:b/>
                <w:bCs/>
                <w:lang/>
              </w:rPr>
              <w:t>Other (specify):</w:t>
            </w:r>
          </w:p>
        </w:tc>
        <w:tc>
          <w:tcPr>
            <w:tcW w:w="4632" w:type="dxa"/>
            <w:vAlign w:val="center"/>
            <w:hideMark/>
          </w:tcPr>
          <w:p w14:paraId="2EA0D40B" w14:textId="77777777" w:rsidR="00040B40" w:rsidRPr="00040B40" w:rsidRDefault="00040B40" w:rsidP="00040B40">
            <w:pPr>
              <w:rPr>
                <w:rFonts w:asciiTheme="majorHAnsi" w:hAnsiTheme="majorHAnsi" w:cstheme="majorHAnsi"/>
                <w:lang/>
              </w:rPr>
            </w:pPr>
          </w:p>
        </w:tc>
      </w:tr>
      <w:tr w:rsidR="00040B40" w:rsidRPr="00040B40" w14:paraId="71E83070" w14:textId="77777777" w:rsidTr="00B10C96">
        <w:trPr>
          <w:tblCellSpacing w:w="15" w:type="dxa"/>
        </w:trPr>
        <w:tc>
          <w:tcPr>
            <w:tcW w:w="3838" w:type="dxa"/>
            <w:vAlign w:val="center"/>
            <w:hideMark/>
          </w:tcPr>
          <w:p w14:paraId="19692DB0" w14:textId="77777777" w:rsidR="00040B40" w:rsidRPr="00040B40" w:rsidRDefault="00040B40" w:rsidP="00040B40">
            <w:pPr>
              <w:rPr>
                <w:rFonts w:asciiTheme="majorHAnsi" w:hAnsiTheme="majorHAnsi" w:cstheme="majorHAnsi"/>
                <w:lang/>
              </w:rPr>
            </w:pPr>
            <w:r w:rsidRPr="00040B40">
              <w:rPr>
                <w:rFonts w:asciiTheme="majorHAnsi" w:hAnsiTheme="majorHAnsi" w:cstheme="majorHAnsi"/>
                <w:b/>
                <w:bCs/>
                <w:lang/>
              </w:rPr>
              <w:t>TOTAL</w:t>
            </w:r>
          </w:p>
        </w:tc>
        <w:tc>
          <w:tcPr>
            <w:tcW w:w="4632" w:type="dxa"/>
            <w:vAlign w:val="center"/>
            <w:hideMark/>
          </w:tcPr>
          <w:p w14:paraId="730A6C43" w14:textId="77777777" w:rsidR="00040B40" w:rsidRPr="00040B40" w:rsidRDefault="00040B40" w:rsidP="00040B40">
            <w:pPr>
              <w:rPr>
                <w:rFonts w:asciiTheme="majorHAnsi" w:hAnsiTheme="majorHAnsi" w:cstheme="majorHAnsi"/>
                <w:lang/>
              </w:rPr>
            </w:pPr>
          </w:p>
        </w:tc>
      </w:tr>
    </w:tbl>
    <w:p w14:paraId="73971A51" w14:textId="31E3A25E" w:rsidR="00040B40" w:rsidRPr="00040B40" w:rsidRDefault="00040B40" w:rsidP="00040B40">
      <w:pPr>
        <w:rPr>
          <w:rFonts w:asciiTheme="majorHAnsi" w:hAnsiTheme="majorHAnsi" w:cstheme="majorHAnsi"/>
          <w:lang/>
        </w:rPr>
      </w:pPr>
    </w:p>
    <w:p w14:paraId="06D98958" w14:textId="77777777" w:rsidR="00040B40" w:rsidRPr="00040B40" w:rsidRDefault="00040B40" w:rsidP="00040B40">
      <w:pPr>
        <w:rPr>
          <w:rFonts w:asciiTheme="majorHAnsi" w:hAnsiTheme="majorHAnsi" w:cstheme="majorHAnsi"/>
          <w:b/>
          <w:bCs/>
          <w:color w:val="4F81BD" w:themeColor="accent1"/>
          <w:sz w:val="26"/>
          <w:szCs w:val="26"/>
          <w:lang/>
        </w:rPr>
      </w:pPr>
      <w:r w:rsidRPr="00040B40">
        <w:rPr>
          <w:rFonts w:asciiTheme="majorHAnsi" w:hAnsiTheme="majorHAnsi" w:cstheme="majorHAnsi"/>
          <w:b/>
          <w:bCs/>
          <w:color w:val="4F81BD" w:themeColor="accent1"/>
          <w:sz w:val="26"/>
          <w:szCs w:val="26"/>
          <w:lang/>
        </w:rPr>
        <w:t>7. Execution Timeline</w:t>
      </w:r>
    </w:p>
    <w:p w14:paraId="6276A871" w14:textId="77777777" w:rsidR="00040B40" w:rsidRPr="00040B40" w:rsidRDefault="00040B40" w:rsidP="00040B40">
      <w:pPr>
        <w:rPr>
          <w:rFonts w:asciiTheme="majorHAnsi" w:hAnsiTheme="majorHAnsi" w:cstheme="majorHAnsi"/>
          <w:lang/>
        </w:rPr>
      </w:pPr>
      <w:r w:rsidRPr="00040B40">
        <w:rPr>
          <w:rFonts w:asciiTheme="majorHAnsi" w:hAnsiTheme="majorHAnsi" w:cstheme="majorHAnsi"/>
          <w:lang/>
        </w:rPr>
        <w:t>Between Monday, May 9 and Friday, May 30, 2025</w:t>
      </w:r>
    </w:p>
    <w:p w14:paraId="7D28EF15" w14:textId="63503A52" w:rsidR="00040B40" w:rsidRPr="00040B40" w:rsidRDefault="00040B40" w:rsidP="00040B40">
      <w:pPr>
        <w:rPr>
          <w:rFonts w:asciiTheme="majorHAnsi" w:hAnsiTheme="majorHAnsi" w:cstheme="majorHAnsi"/>
          <w:lang/>
        </w:rPr>
      </w:pPr>
    </w:p>
    <w:p w14:paraId="54DB954A" w14:textId="77777777" w:rsidR="00040B40" w:rsidRPr="00040B40" w:rsidRDefault="00040B40" w:rsidP="00040B40">
      <w:pPr>
        <w:rPr>
          <w:rFonts w:asciiTheme="majorHAnsi" w:hAnsiTheme="majorHAnsi" w:cstheme="majorHAnsi"/>
          <w:lang/>
        </w:rPr>
      </w:pPr>
    </w:p>
    <w:sectPr w:rsidR="00040B40" w:rsidRPr="00040B40" w:rsidSect="00034616">
      <w:headerReference w:type="default" r:id="rId11"/>
      <w:footerReference w:type="default" r:id="rId1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54396C" w14:textId="77777777" w:rsidR="00746962" w:rsidRDefault="00746962" w:rsidP="00040B40">
      <w:pPr>
        <w:spacing w:after="0" w:line="240" w:lineRule="auto"/>
      </w:pPr>
      <w:r>
        <w:separator/>
      </w:r>
    </w:p>
  </w:endnote>
  <w:endnote w:type="continuationSeparator" w:id="0">
    <w:p w14:paraId="4572EFBE" w14:textId="77777777" w:rsidR="00746962" w:rsidRDefault="00746962" w:rsidP="00040B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06ADD" w14:textId="2E1082D1" w:rsidR="00B10C96" w:rsidRPr="00040B40" w:rsidRDefault="00B10C96" w:rsidP="00B10C96">
    <w:pPr>
      <w:jc w:val="center"/>
      <w:rPr>
        <w:rFonts w:asciiTheme="majorHAnsi" w:hAnsiTheme="majorHAnsi" w:cstheme="majorHAnsi"/>
        <w:lang/>
      </w:rPr>
    </w:pPr>
    <w:r w:rsidRPr="00040B40">
      <w:rPr>
        <w:rFonts w:asciiTheme="majorHAnsi" w:hAnsiTheme="majorHAnsi" w:cstheme="majorHAnsi"/>
        <w:i/>
        <w:iCs/>
        <w:lang/>
      </w:rPr>
      <w:t>A project led by the Agence Française de Développement (AFD), in partnership with the Maison des Francophonies of Port Vila (MdF).</w:t>
    </w:r>
  </w:p>
  <w:p w14:paraId="5C1A598D" w14:textId="77777777" w:rsidR="00B10C96" w:rsidRPr="00B10C96" w:rsidRDefault="00B10C96" w:rsidP="00B10C96">
    <w:pPr>
      <w:pStyle w:val="Pieddepage"/>
      <w:jc w:val="center"/>
      <w:rPr>
        <w:lang/>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4F1988" w14:textId="77777777" w:rsidR="00746962" w:rsidRDefault="00746962" w:rsidP="00040B40">
      <w:pPr>
        <w:spacing w:after="0" w:line="240" w:lineRule="auto"/>
      </w:pPr>
      <w:r>
        <w:separator/>
      </w:r>
    </w:p>
  </w:footnote>
  <w:footnote w:type="continuationSeparator" w:id="0">
    <w:p w14:paraId="6F301873" w14:textId="77777777" w:rsidR="00746962" w:rsidRDefault="00746962" w:rsidP="00040B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108D2" w14:textId="77777777" w:rsidR="00040B40" w:rsidRPr="004A4BB5" w:rsidRDefault="00040B40" w:rsidP="00040B40">
    <w:pPr>
      <w:pStyle w:val="En-tte"/>
      <w:jc w:val="center"/>
      <w:rPr>
        <w:rFonts w:asciiTheme="majorHAnsi" w:hAnsiTheme="majorHAnsi" w:cstheme="majorHAnsi"/>
        <w:color w:val="1F497D" w:themeColor="text2"/>
        <w:sz w:val="52"/>
        <w:szCs w:val="52"/>
        <w:lang/>
      </w:rPr>
    </w:pPr>
    <w:r w:rsidRPr="00C60054">
      <w:rPr>
        <w:rFonts w:cstheme="majorHAnsi"/>
        <w:noProof/>
        <w:lang w:val="en-AU" w:eastAsia="en-AU"/>
      </w:rPr>
      <w:drawing>
        <wp:anchor distT="0" distB="0" distL="114300" distR="114300" simplePos="0" relativeHeight="251652608" behindDoc="1" locked="0" layoutInCell="1" allowOverlap="1" wp14:anchorId="37F41F2D" wp14:editId="2B5CC6E2">
          <wp:simplePos x="0" y="0"/>
          <wp:positionH relativeFrom="column">
            <wp:posOffset>-838200</wp:posOffset>
          </wp:positionH>
          <wp:positionV relativeFrom="paragraph">
            <wp:posOffset>0</wp:posOffset>
          </wp:positionV>
          <wp:extent cx="1577340" cy="668165"/>
          <wp:effectExtent l="0" t="0" r="3810" b="0"/>
          <wp:wrapNone/>
          <wp:docPr id="1630577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57795" name="Picture 163057795"/>
                  <pic:cNvPicPr/>
                </pic:nvPicPr>
                <pic:blipFill>
                  <a:blip r:embed="rId1"/>
                  <a:stretch>
                    <a:fillRect/>
                  </a:stretch>
                </pic:blipFill>
                <pic:spPr>
                  <a:xfrm>
                    <a:off x="0" y="0"/>
                    <a:ext cx="1577340" cy="668165"/>
                  </a:xfrm>
                  <a:prstGeom prst="rect">
                    <a:avLst/>
                  </a:prstGeom>
                </pic:spPr>
              </pic:pic>
            </a:graphicData>
          </a:graphic>
          <wp14:sizeRelH relativeFrom="margin">
            <wp14:pctWidth>0</wp14:pctWidth>
          </wp14:sizeRelH>
          <wp14:sizeRelV relativeFrom="margin">
            <wp14:pctHeight>0</wp14:pctHeight>
          </wp14:sizeRelV>
        </wp:anchor>
      </w:drawing>
    </w:r>
    <w:r w:rsidRPr="004A4BB5">
      <w:rPr>
        <w:rFonts w:asciiTheme="majorHAnsi" w:hAnsiTheme="majorHAnsi" w:cstheme="majorHAnsi"/>
        <w:color w:val="1F497D" w:themeColor="text2"/>
        <w:sz w:val="52"/>
        <w:szCs w:val="52"/>
        <w:lang/>
      </w:rPr>
      <w:t>CALL FOR APPLICATIONS</w:t>
    </w:r>
  </w:p>
  <w:p w14:paraId="351F8FAF" w14:textId="623C2213" w:rsidR="00040B40" w:rsidRPr="00040B40" w:rsidRDefault="00040B40" w:rsidP="00040B40">
    <w:pPr>
      <w:pStyle w:val="En-tte"/>
      <w:pBdr>
        <w:bottom w:val="single" w:sz="6" w:space="1" w:color="auto"/>
      </w:pBdr>
      <w:jc w:val="center"/>
      <w:rPr>
        <w:rFonts w:asciiTheme="majorHAnsi" w:hAnsiTheme="majorHAnsi" w:cstheme="majorHAnsi"/>
        <w:color w:val="1F497D" w:themeColor="text2"/>
        <w:sz w:val="44"/>
        <w:szCs w:val="44"/>
        <w:lang/>
      </w:rPr>
    </w:pPr>
    <w:r w:rsidRPr="004A4BB5">
      <w:rPr>
        <w:rFonts w:asciiTheme="majorHAnsi" w:hAnsiTheme="majorHAnsi" w:cstheme="majorHAnsi"/>
        <w:color w:val="1F497D" w:themeColor="text2"/>
        <w:sz w:val="44"/>
        <w:szCs w:val="44"/>
        <w:lang/>
      </w:rPr>
      <w:t>Mural Project</w:t>
    </w:r>
    <w:r w:rsidRPr="004A4BB5">
      <w:rPr>
        <w:rFonts w:asciiTheme="majorHAnsi" w:hAnsiTheme="majorHAnsi" w:cstheme="majorHAnsi"/>
        <w:color w:val="1F497D" w:themeColor="text2"/>
        <w:sz w:val="44"/>
        <w:szCs w:val="44"/>
        <w:lang/>
      </w:rPr>
      <w:br/>
      <w:t>Maison des Francophonies of Port Vila</w:t>
    </w:r>
  </w:p>
  <w:p w14:paraId="14CDAE8F" w14:textId="77777777" w:rsidR="00040B40" w:rsidRDefault="00040B40" w:rsidP="00040B40">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abstractNum w:abstractNumId="9" w15:restartNumberingAfterBreak="0">
    <w:nsid w:val="056C41C7"/>
    <w:multiLevelType w:val="multilevel"/>
    <w:tmpl w:val="555AE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A397B39"/>
    <w:multiLevelType w:val="multilevel"/>
    <w:tmpl w:val="F6106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F75D46"/>
    <w:multiLevelType w:val="multilevel"/>
    <w:tmpl w:val="401A9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EB3DB5"/>
    <w:multiLevelType w:val="multilevel"/>
    <w:tmpl w:val="25CED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B61799"/>
    <w:multiLevelType w:val="multilevel"/>
    <w:tmpl w:val="F3B65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BC6EF8"/>
    <w:multiLevelType w:val="multilevel"/>
    <w:tmpl w:val="FA0C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4"/>
  </w:num>
  <w:num w:numId="11">
    <w:abstractNumId w:val="13"/>
  </w:num>
  <w:num w:numId="12">
    <w:abstractNumId w:val="9"/>
  </w:num>
  <w:num w:numId="13">
    <w:abstractNumId w:val="12"/>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30"/>
    <w:rsid w:val="00034616"/>
    <w:rsid w:val="00040B40"/>
    <w:rsid w:val="0006063C"/>
    <w:rsid w:val="0015074B"/>
    <w:rsid w:val="0029639D"/>
    <w:rsid w:val="002A15FA"/>
    <w:rsid w:val="00326F90"/>
    <w:rsid w:val="003957FD"/>
    <w:rsid w:val="00716C35"/>
    <w:rsid w:val="00746962"/>
    <w:rsid w:val="00AA1D8D"/>
    <w:rsid w:val="00B10C96"/>
    <w:rsid w:val="00B47730"/>
    <w:rsid w:val="00B70255"/>
    <w:rsid w:val="00CB0664"/>
    <w:rsid w:val="00F9182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427025"/>
  <w14:defaultImageDpi w14:val="300"/>
  <w15:docId w15:val="{D75A7658-2A18-4A9D-9B53-F2E001FC1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agraphe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Accentuation">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Emphaseple">
    <w:name w:val="Subtle Emphasis"/>
    <w:basedOn w:val="Policepardfaut"/>
    <w:uiPriority w:val="19"/>
    <w:qFormat/>
    <w:rsid w:val="00FC693F"/>
    <w:rPr>
      <w:i/>
      <w:iCs/>
      <w:color w:val="808080" w:themeColor="text1" w:themeTint="7F"/>
    </w:rPr>
  </w:style>
  <w:style w:type="character" w:styleId="Emphaseintense">
    <w:name w:val="Intense Emphasis"/>
    <w:basedOn w:val="Policepardfaut"/>
    <w:uiPriority w:val="21"/>
    <w:qFormat/>
    <w:rsid w:val="00FC693F"/>
    <w:rPr>
      <w:b/>
      <w:bCs/>
      <w:i/>
      <w:iCs/>
      <w:color w:val="4F81BD" w:themeColor="accent1"/>
    </w:rPr>
  </w:style>
  <w:style w:type="character" w:styleId="Rfrencepl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u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097559">
      <w:bodyDiv w:val="1"/>
      <w:marLeft w:val="0"/>
      <w:marRight w:val="0"/>
      <w:marTop w:val="0"/>
      <w:marBottom w:val="0"/>
      <w:divBdr>
        <w:top w:val="none" w:sz="0" w:space="0" w:color="auto"/>
        <w:left w:val="none" w:sz="0" w:space="0" w:color="auto"/>
        <w:bottom w:val="none" w:sz="0" w:space="0" w:color="auto"/>
        <w:right w:val="none" w:sz="0" w:space="0" w:color="auto"/>
      </w:divBdr>
      <w:divsChild>
        <w:div w:id="1109547965">
          <w:marLeft w:val="0"/>
          <w:marRight w:val="0"/>
          <w:marTop w:val="0"/>
          <w:marBottom w:val="0"/>
          <w:divBdr>
            <w:top w:val="none" w:sz="0" w:space="0" w:color="auto"/>
            <w:left w:val="none" w:sz="0" w:space="0" w:color="auto"/>
            <w:bottom w:val="none" w:sz="0" w:space="0" w:color="auto"/>
            <w:right w:val="none" w:sz="0" w:space="0" w:color="auto"/>
          </w:divBdr>
        </w:div>
      </w:divsChild>
    </w:div>
    <w:div w:id="901017576">
      <w:bodyDiv w:val="1"/>
      <w:marLeft w:val="0"/>
      <w:marRight w:val="0"/>
      <w:marTop w:val="0"/>
      <w:marBottom w:val="0"/>
      <w:divBdr>
        <w:top w:val="none" w:sz="0" w:space="0" w:color="auto"/>
        <w:left w:val="none" w:sz="0" w:space="0" w:color="auto"/>
        <w:bottom w:val="none" w:sz="0" w:space="0" w:color="auto"/>
        <w:right w:val="none" w:sz="0" w:space="0" w:color="auto"/>
      </w:divBdr>
      <w:divsChild>
        <w:div w:id="2019848708">
          <w:marLeft w:val="0"/>
          <w:marRight w:val="0"/>
          <w:marTop w:val="0"/>
          <w:marBottom w:val="0"/>
          <w:divBdr>
            <w:top w:val="none" w:sz="0" w:space="0" w:color="auto"/>
            <w:left w:val="none" w:sz="0" w:space="0" w:color="auto"/>
            <w:bottom w:val="none" w:sz="0" w:space="0" w:color="auto"/>
            <w:right w:val="none" w:sz="0" w:space="0" w:color="auto"/>
          </w:divBdr>
        </w:div>
      </w:divsChild>
    </w:div>
    <w:div w:id="1166553770">
      <w:bodyDiv w:val="1"/>
      <w:marLeft w:val="0"/>
      <w:marRight w:val="0"/>
      <w:marTop w:val="0"/>
      <w:marBottom w:val="0"/>
      <w:divBdr>
        <w:top w:val="none" w:sz="0" w:space="0" w:color="auto"/>
        <w:left w:val="none" w:sz="0" w:space="0" w:color="auto"/>
        <w:bottom w:val="none" w:sz="0" w:space="0" w:color="auto"/>
        <w:right w:val="none" w:sz="0" w:space="0" w:color="auto"/>
      </w:divBdr>
    </w:div>
    <w:div w:id="12007809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39241-A190-431B-BB1E-1BABE0F75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1046</Words>
  <Characters>5965</Characters>
  <Application>Microsoft Office Word</Application>
  <DocSecurity>0</DocSecurity>
  <Lines>49</Lines>
  <Paragraphs>13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6998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Jennifer Audebert</cp:lastModifiedBy>
  <cp:revision>3</cp:revision>
  <dcterms:created xsi:type="dcterms:W3CDTF">2025-04-01T23:04:00Z</dcterms:created>
  <dcterms:modified xsi:type="dcterms:W3CDTF">2025-04-01T23:08:00Z</dcterms:modified>
  <cp:category/>
</cp:coreProperties>
</file>